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AB" w:rsidRDefault="00B16AAB" w:rsidP="00B16AAB">
      <w:pPr>
        <w:spacing w:line="240" w:lineRule="auto"/>
        <w:rPr>
          <w:rFonts w:ascii="Segoe UI" w:hAnsi="Segoe UI" w:cs="Segoe UI"/>
          <w:color w:val="000000"/>
          <w:sz w:val="27"/>
          <w:szCs w:val="27"/>
        </w:rPr>
      </w:pPr>
      <w:r>
        <w:rPr>
          <w:rFonts w:ascii="Segoe UI" w:hAnsi="Segoe UI" w:cs="Segoe UI"/>
          <w:color w:val="000000"/>
          <w:sz w:val="27"/>
          <w:szCs w:val="27"/>
        </w:rPr>
        <w:t>Name</w:t>
      </w:r>
      <w:proofErr w:type="gramStart"/>
      <w:r>
        <w:rPr>
          <w:rFonts w:ascii="Segoe UI" w:hAnsi="Segoe UI" w:cs="Segoe UI"/>
          <w:color w:val="000000"/>
          <w:sz w:val="27"/>
          <w:szCs w:val="27"/>
        </w:rPr>
        <w:t>:_</w:t>
      </w:r>
      <w:proofErr w:type="gramEnd"/>
      <w:r>
        <w:rPr>
          <w:rFonts w:ascii="Segoe UI" w:hAnsi="Segoe UI" w:cs="Segoe UI"/>
          <w:color w:val="000000"/>
          <w:sz w:val="27"/>
          <w:szCs w:val="27"/>
        </w:rPr>
        <w:t>______________________________________</w:t>
      </w:r>
      <w:r>
        <w:rPr>
          <w:rFonts w:ascii="Segoe UI" w:hAnsi="Segoe UI" w:cs="Segoe UI"/>
          <w:color w:val="000000"/>
          <w:sz w:val="27"/>
          <w:szCs w:val="27"/>
        </w:rPr>
        <w:tab/>
      </w:r>
      <w:r>
        <w:rPr>
          <w:rFonts w:ascii="Segoe UI" w:hAnsi="Segoe UI" w:cs="Segoe UI"/>
          <w:color w:val="000000"/>
          <w:sz w:val="27"/>
          <w:szCs w:val="27"/>
        </w:rPr>
        <w:tab/>
      </w:r>
      <w:r>
        <w:rPr>
          <w:rFonts w:ascii="Segoe UI" w:hAnsi="Segoe UI" w:cs="Segoe UI"/>
          <w:color w:val="000000"/>
          <w:sz w:val="27"/>
          <w:szCs w:val="27"/>
        </w:rPr>
        <w:tab/>
        <w:t>Date:_____________</w:t>
      </w:r>
    </w:p>
    <w:p w:rsidR="00B16AAB" w:rsidRDefault="00B16AAB" w:rsidP="00B16AAB">
      <w:pPr>
        <w:autoSpaceDE w:val="0"/>
        <w:autoSpaceDN w:val="0"/>
        <w:adjustRightInd w:val="0"/>
        <w:spacing w:after="0" w:line="240" w:lineRule="auto"/>
        <w:jc w:val="center"/>
        <w:rPr>
          <w:rFonts w:ascii="Comic Sans MS" w:hAnsi="Comic Sans MS" w:cs="TimesNewRomanPSMT"/>
          <w:b/>
          <w:sz w:val="28"/>
          <w:szCs w:val="28"/>
        </w:rPr>
      </w:pPr>
      <w:r w:rsidRPr="00B16AAB">
        <w:rPr>
          <w:rFonts w:ascii="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64BAD608" wp14:editId="6EB1DAA1">
                <wp:simplePos x="0" y="0"/>
                <wp:positionH relativeFrom="column">
                  <wp:posOffset>39159</wp:posOffset>
                </wp:positionH>
                <wp:positionV relativeFrom="paragraph">
                  <wp:posOffset>175924</wp:posOffset>
                </wp:positionV>
                <wp:extent cx="1168841" cy="612574"/>
                <wp:effectExtent l="95250" t="228600" r="69850" b="226060"/>
                <wp:wrapNone/>
                <wp:docPr id="1" name="Text Box 1"/>
                <wp:cNvGraphicFramePr/>
                <a:graphic xmlns:a="http://schemas.openxmlformats.org/drawingml/2006/main">
                  <a:graphicData uri="http://schemas.microsoft.com/office/word/2010/wordprocessingShape">
                    <wps:wsp>
                      <wps:cNvSpPr txBox="1"/>
                      <wps:spPr>
                        <a:xfrm rot="20151293">
                          <a:off x="0" y="0"/>
                          <a:ext cx="1168841" cy="6125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AAB" w:rsidRPr="00224E46" w:rsidRDefault="00B16AAB" w:rsidP="00B16AAB">
                            <w:pPr>
                              <w:jc w:val="center"/>
                              <w:rPr>
                                <w:rFonts w:ascii="Juice ITC" w:hAnsi="Juice ITC"/>
                                <w:sz w:val="28"/>
                                <w:szCs w:val="28"/>
                              </w:rPr>
                            </w:pPr>
                            <w:r w:rsidRPr="00224E46">
                              <w:rPr>
                                <w:rFonts w:ascii="Juice ITC" w:hAnsi="Juice ITC"/>
                                <w:sz w:val="28"/>
                                <w:szCs w:val="28"/>
                              </w:rPr>
                              <w:t>Use the space here for annotations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pt;margin-top:13.85pt;width:92.05pt;height:48.25pt;rotation:-1582374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" fillcolor="white [3201]" strokecolor="white [3212]" strokeweight=".5pt">
                <v:textbox>
                  <w:txbxContent>
                    <w:p w:rsidR="00B16AAB" w:rsidRPr="00224E46" w:rsidRDefault="00B16AAB" w:rsidP="00B16AAB">
                      <w:pPr>
                        <w:jc w:val="center"/>
                        <w:rPr>
                          <w:rFonts w:ascii="Juice ITC" w:hAnsi="Juice ITC"/>
                          <w:sz w:val="28"/>
                          <w:szCs w:val="28"/>
                        </w:rPr>
                      </w:pPr>
                      <w:r w:rsidRPr="00224E46">
                        <w:rPr>
                          <w:rFonts w:ascii="Juice ITC" w:hAnsi="Juice ITC"/>
                          <w:sz w:val="28"/>
                          <w:szCs w:val="28"/>
                        </w:rPr>
                        <w:t>Use the space here for annotations</w:t>
                      </w:r>
                    </w:p>
                  </w:txbxContent>
                </v:textbox>
              </v:shape>
            </w:pict>
          </mc:Fallback>
        </mc:AlternateContent>
      </w:r>
      <w:r w:rsidRPr="00B16AAB">
        <w:rPr>
          <w:rFonts w:ascii="Comic Sans MS" w:hAnsi="Comic Sans MS" w:cs="TimesNewRomanPSMT"/>
          <w:b/>
          <w:sz w:val="28"/>
          <w:szCs w:val="28"/>
        </w:rPr>
        <w:t>What was Shakespeare's England like?</w:t>
      </w:r>
    </w:p>
    <w:p w:rsidR="00B16AAB" w:rsidRPr="00B16AAB" w:rsidRDefault="00B16AAB" w:rsidP="00B16AAB">
      <w:pPr>
        <w:autoSpaceDE w:val="0"/>
        <w:autoSpaceDN w:val="0"/>
        <w:adjustRightInd w:val="0"/>
        <w:spacing w:after="0" w:line="240" w:lineRule="auto"/>
        <w:jc w:val="center"/>
        <w:rPr>
          <w:rFonts w:ascii="Comic Sans MS" w:hAnsi="Comic Sans MS" w:cs="TimesNewRomanPSMT"/>
          <w:sz w:val="20"/>
          <w:szCs w:val="20"/>
        </w:rPr>
      </w:pPr>
      <w:r w:rsidRPr="00B16AAB">
        <w:rPr>
          <w:rFonts w:ascii="Comic Sans MS" w:hAnsi="Comic Sans MS" w:cs="TimesNewRomanPSMT"/>
          <w:sz w:val="20"/>
          <w:szCs w:val="20"/>
        </w:rPr>
        <w:t>By Gibson Rex</w:t>
      </w:r>
    </w:p>
    <w:p w:rsidR="00B16AAB" w:rsidRPr="00085120" w:rsidRDefault="00B16AAB" w:rsidP="00B16AAB">
      <w:pPr>
        <w:spacing w:line="240" w:lineRule="auto"/>
        <w:contextualSpacing/>
        <w:jc w:val="center"/>
        <w:rPr>
          <w:rFonts w:ascii="Times New Roman" w:hAnsi="Times New Roman" w:cs="Times New Roman"/>
          <w:b/>
          <w:color w:val="000000"/>
          <w:sz w:val="28"/>
          <w:szCs w:val="28"/>
        </w:rPr>
      </w:pPr>
    </w:p>
    <w:p w:rsidR="00B16AAB" w:rsidRPr="00B16AAB" w:rsidRDefault="00B16AAB" w:rsidP="00B16AAB">
      <w:pPr>
        <w:spacing w:line="240" w:lineRule="auto"/>
        <w:ind w:left="2160"/>
        <w:rPr>
          <w:rFonts w:ascii="Comic Sans MS" w:eastAsia="Times New Roman" w:hAnsi="Comic Sans MS" w:cs="Times New Roman"/>
          <w:color w:val="000000"/>
          <w:sz w:val="26"/>
          <w:szCs w:val="26"/>
        </w:rPr>
      </w:pPr>
      <w:r w:rsidRPr="00B16AAB">
        <w:rPr>
          <w:rFonts w:ascii="Comic Sans MS" w:eastAsia="Times New Roman" w:hAnsi="Comic Sans MS" w:cs="Times New Roman"/>
          <w:noProof/>
          <w:color w:val="000000"/>
          <w:sz w:val="26"/>
          <w:szCs w:val="26"/>
        </w:rPr>
        <mc:AlternateContent>
          <mc:Choice Requires="wps">
            <w:drawing>
              <wp:anchor distT="0" distB="0" distL="114300" distR="114300" simplePos="0" relativeHeight="251660288" behindDoc="0" locked="0" layoutInCell="1" allowOverlap="1" wp14:anchorId="7FED034C" wp14:editId="42A47A70">
                <wp:simplePos x="0" y="0"/>
                <wp:positionH relativeFrom="column">
                  <wp:posOffset>516890</wp:posOffset>
                </wp:positionH>
                <wp:positionV relativeFrom="paragraph">
                  <wp:posOffset>502920</wp:posOffset>
                </wp:positionV>
                <wp:extent cx="269875" cy="219075"/>
                <wp:effectExtent l="25400" t="0" r="41275" b="41275"/>
                <wp:wrapNone/>
                <wp:docPr id="3" name="Right Arrow 3"/>
                <wp:cNvGraphicFramePr/>
                <a:graphic xmlns:a="http://schemas.openxmlformats.org/drawingml/2006/main">
                  <a:graphicData uri="http://schemas.microsoft.com/office/word/2010/wordprocessingShape">
                    <wps:wsp>
                      <wps:cNvSpPr/>
                      <wps:spPr>
                        <a:xfrm rot="5400000">
                          <a:off x="0" y="0"/>
                          <a:ext cx="269875"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0.7pt;margin-top:39.6pt;width:21.25pt;height:17.2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" adj="12833" fillcolor="#4f81bd [3204]" strokecolor="#243f60 [1604]" strokeweight="2pt"/>
            </w:pict>
          </mc:Fallback>
        </mc:AlternateContent>
      </w:r>
      <w:r w:rsidRPr="00B16AAB">
        <w:rPr>
          <w:rFonts w:ascii="Comic Sans MS" w:eastAsia="Times New Roman" w:hAnsi="Comic Sans MS" w:cs="Times New Roman"/>
          <w:b/>
          <w:color w:val="000000"/>
          <w:sz w:val="26"/>
          <w:szCs w:val="26"/>
          <w:u w:val="single"/>
        </w:rPr>
        <w:t>Essential Question:</w:t>
      </w:r>
      <w:r w:rsidRPr="00B16AAB">
        <w:rPr>
          <w:rFonts w:ascii="Comic Sans MS" w:eastAsia="Times New Roman" w:hAnsi="Comic Sans MS" w:cs="Times New Roman"/>
          <w:color w:val="000000"/>
          <w:sz w:val="26"/>
          <w:szCs w:val="26"/>
        </w:rPr>
        <w:t xml:space="preserve"> </w:t>
      </w:r>
      <w:r w:rsidRPr="00B16AAB">
        <w:rPr>
          <w:rFonts w:ascii="Comic Sans MS" w:eastAsia="Times New Roman" w:hAnsi="Comic Sans MS" w:cs="Times New Roman"/>
          <w:color w:val="000000"/>
          <w:sz w:val="26"/>
          <w:szCs w:val="26"/>
        </w:rPr>
        <w:t>Who has the power, the individual or society? Which comes first, the individual or society? Why and in what way?</w:t>
      </w:r>
    </w:p>
    <w:p w:rsidR="00513C85" w:rsidRPr="00C05598" w:rsidRDefault="00513C85" w:rsidP="00B16AAB">
      <w:pPr>
        <w:autoSpaceDE w:val="0"/>
        <w:autoSpaceDN w:val="0"/>
        <w:adjustRightInd w:val="0"/>
        <w:spacing w:after="0" w:line="240" w:lineRule="auto"/>
        <w:ind w:left="2880" w:firstLine="720"/>
        <w:rPr>
          <w:rFonts w:ascii="Comic Sans MS" w:hAnsi="Comic Sans MS" w:cs="TimesNewRomanPSMT"/>
          <w:sz w:val="20"/>
          <w:szCs w:val="20"/>
        </w:rPr>
      </w:pPr>
      <w:r w:rsidRPr="00C05598">
        <w:rPr>
          <w:rFonts w:ascii="Comic Sans MS" w:hAnsi="Comic Sans MS" w:cs="TimesNewRomanPSMT"/>
          <w:sz w:val="20"/>
          <w:szCs w:val="20"/>
        </w:rPr>
        <w:t xml:space="preserve">Shakespeare’s audiences, watching performances of </w:t>
      </w:r>
      <w:r w:rsidRPr="00C05598">
        <w:rPr>
          <w:rFonts w:ascii="Comic Sans MS" w:hAnsi="Comic Sans MS" w:cs="TimesNewRomanPS-ItalicMT"/>
          <w:i/>
          <w:iCs/>
          <w:sz w:val="20"/>
          <w:szCs w:val="20"/>
        </w:rPr>
        <w:t xml:space="preserve">Romeo and Juliet, </w:t>
      </w:r>
      <w:r w:rsidR="00C05598">
        <w:rPr>
          <w:rFonts w:ascii="Comic Sans MS" w:hAnsi="Comic Sans MS" w:cs="TimesNewRomanPSMT"/>
          <w:sz w:val="20"/>
          <w:szCs w:val="20"/>
        </w:rPr>
        <w:t xml:space="preserve">would recognize certain </w:t>
      </w:r>
      <w:r w:rsidRPr="00C05598">
        <w:rPr>
          <w:rFonts w:ascii="Comic Sans MS" w:hAnsi="Comic Sans MS" w:cs="TimesNewRomanPSMT"/>
          <w:sz w:val="20"/>
          <w:szCs w:val="20"/>
        </w:rPr>
        <w:t>aspects of their own world. Many of those recognitions were of mi</w:t>
      </w:r>
      <w:r w:rsidR="00C05598">
        <w:rPr>
          <w:rFonts w:ascii="Comic Sans MS" w:hAnsi="Comic Sans MS" w:cs="TimesNewRomanPSMT"/>
          <w:sz w:val="20"/>
          <w:szCs w:val="20"/>
        </w:rPr>
        <w:t xml:space="preserve">nor, taken-for-granted features </w:t>
      </w:r>
      <w:r w:rsidRPr="00C05598">
        <w:rPr>
          <w:rFonts w:ascii="Comic Sans MS" w:hAnsi="Comic Sans MS" w:cs="TimesNewRomanPSMT"/>
          <w:sz w:val="20"/>
          <w:szCs w:val="20"/>
        </w:rPr>
        <w:t>of Elizabethan life. The rowdy servants who open the play,</w:t>
      </w:r>
      <w:r w:rsidR="00C05598">
        <w:rPr>
          <w:rFonts w:ascii="Comic Sans MS" w:hAnsi="Comic Sans MS" w:cs="TimesNewRomanPSMT"/>
          <w:sz w:val="20"/>
          <w:szCs w:val="20"/>
        </w:rPr>
        <w:t xml:space="preserve"> foul-mouthed and looking for a </w:t>
      </w:r>
      <w:r w:rsidRPr="00C05598">
        <w:rPr>
          <w:rFonts w:ascii="Comic Sans MS" w:hAnsi="Comic Sans MS" w:cs="TimesNewRomanPSMT"/>
          <w:sz w:val="20"/>
          <w:szCs w:val="20"/>
        </w:rPr>
        <w:t>fight, were a common sight on London's streets. Capulet’s masked dance resem</w:t>
      </w:r>
      <w:r w:rsidR="00C05598">
        <w:rPr>
          <w:rFonts w:ascii="Comic Sans MS" w:hAnsi="Comic Sans MS" w:cs="TimesNewRomanPSMT"/>
          <w:sz w:val="20"/>
          <w:szCs w:val="20"/>
        </w:rPr>
        <w:t xml:space="preserve">bles festivities </w:t>
      </w:r>
      <w:r w:rsidRPr="00C05598">
        <w:rPr>
          <w:rFonts w:ascii="Comic Sans MS" w:hAnsi="Comic Sans MS" w:cs="TimesNewRomanPSMT"/>
          <w:sz w:val="20"/>
          <w:szCs w:val="20"/>
        </w:rPr>
        <w:t>in affluent Elizabethan households. Lady Capulet’s elaborate comparison of Paris to a book</w:t>
      </w:r>
    </w:p>
    <w:p w:rsidR="00513C85" w:rsidRPr="00C05598" w:rsidRDefault="00513C85" w:rsidP="00513C85">
      <w:pPr>
        <w:autoSpaceDE w:val="0"/>
        <w:autoSpaceDN w:val="0"/>
        <w:adjustRightInd w:val="0"/>
        <w:spacing w:after="0" w:line="240" w:lineRule="auto"/>
        <w:ind w:left="2880"/>
        <w:rPr>
          <w:rFonts w:ascii="Comic Sans MS" w:hAnsi="Comic Sans MS" w:cs="TimesNewRomanPSMT"/>
          <w:sz w:val="20"/>
          <w:szCs w:val="20"/>
        </w:rPr>
      </w:pPr>
      <w:r w:rsidRPr="00C05598">
        <w:rPr>
          <w:rFonts w:ascii="Comic Sans MS" w:hAnsi="Comic Sans MS" w:cs="TimesNewRomanPSMT"/>
          <w:sz w:val="20"/>
          <w:szCs w:val="20"/>
        </w:rPr>
        <w:t>(Act 1 Scene 2, lines</w:t>
      </w:r>
      <w:r w:rsidR="004B3A53">
        <w:rPr>
          <w:rFonts w:ascii="Comic Sans MS" w:hAnsi="Comic Sans MS" w:cs="TimesNewRomanPSMT"/>
          <w:sz w:val="20"/>
          <w:szCs w:val="20"/>
        </w:rPr>
        <w:t xml:space="preserve"> 82-93) was a familiar reminder</w:t>
      </w:r>
      <w:r w:rsidRPr="00C05598">
        <w:rPr>
          <w:rFonts w:ascii="Comic Sans MS" w:hAnsi="Comic Sans MS" w:cs="TimesNewRomanPSMT"/>
          <w:sz w:val="20"/>
          <w:szCs w:val="20"/>
        </w:rPr>
        <w:t xml:space="preserve"> of the cla</w:t>
      </w:r>
      <w:r w:rsidR="004B3A53">
        <w:rPr>
          <w:rFonts w:ascii="Comic Sans MS" w:hAnsi="Comic Sans MS" w:cs="TimesNewRomanPSMT"/>
          <w:sz w:val="20"/>
          <w:szCs w:val="20"/>
        </w:rPr>
        <w:t xml:space="preserve">sps and binding of contemporary </w:t>
      </w:r>
      <w:r w:rsidRPr="00C05598">
        <w:rPr>
          <w:rFonts w:ascii="Comic Sans MS" w:hAnsi="Comic Sans MS" w:cs="TimesNewRomanPSMT"/>
          <w:sz w:val="20"/>
          <w:szCs w:val="20"/>
        </w:rPr>
        <w:t>expensive volumes. In Act 5 Scene 1, Romeo’s description</w:t>
      </w:r>
      <w:r w:rsidR="004B3A53">
        <w:rPr>
          <w:rFonts w:ascii="Comic Sans MS" w:hAnsi="Comic Sans MS" w:cs="TimesNewRomanPSMT"/>
          <w:sz w:val="20"/>
          <w:szCs w:val="20"/>
        </w:rPr>
        <w:t xml:space="preserve"> of the Apothecary’s shop would </w:t>
      </w:r>
      <w:r w:rsidRPr="00C05598">
        <w:rPr>
          <w:rFonts w:ascii="Comic Sans MS" w:hAnsi="Comic Sans MS" w:cs="TimesNewRomanPSMT"/>
          <w:sz w:val="20"/>
          <w:szCs w:val="20"/>
        </w:rPr>
        <w:t>recall similar shops which the playgoers saw daily as they walk</w:t>
      </w:r>
      <w:r w:rsidR="008E5E16">
        <w:rPr>
          <w:rFonts w:ascii="Comic Sans MS" w:hAnsi="Comic Sans MS" w:cs="TimesNewRomanPSMT"/>
          <w:sz w:val="20"/>
          <w:szCs w:val="20"/>
        </w:rPr>
        <w:t>ed</w:t>
      </w:r>
      <w:r w:rsidRPr="00C05598">
        <w:rPr>
          <w:rFonts w:ascii="Comic Sans MS" w:hAnsi="Comic Sans MS" w:cs="TimesNewRomanPSMT"/>
          <w:sz w:val="20"/>
          <w:szCs w:val="20"/>
        </w:rPr>
        <w:t xml:space="preserve"> around the city.</w:t>
      </w: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Other reflections of English society in the 1590’s abound.</w:t>
      </w:r>
      <w:r>
        <w:rPr>
          <w:rFonts w:ascii="Comic Sans MS" w:hAnsi="Comic Sans MS" w:cs="TimesNewRomanPSMT"/>
          <w:sz w:val="20"/>
          <w:szCs w:val="20"/>
        </w:rPr>
        <w:t xml:space="preserve"> The intense male relationships </w:t>
      </w:r>
      <w:r w:rsidR="00771049">
        <w:rPr>
          <w:rFonts w:ascii="Comic Sans MS" w:hAnsi="Comic Sans MS" w:cs="TimesNewRomanPSMT"/>
          <w:sz w:val="20"/>
          <w:szCs w:val="20"/>
        </w:rPr>
        <w:t>evident in the play</w:t>
      </w:r>
      <w:r w:rsidR="00513C85" w:rsidRPr="00C05598">
        <w:rPr>
          <w:rFonts w:ascii="Comic Sans MS" w:hAnsi="Comic Sans MS" w:cs="TimesNewRomanPSMT"/>
          <w:sz w:val="20"/>
          <w:szCs w:val="20"/>
        </w:rPr>
        <w:t xml:space="preserve"> were customary among Elizabethan men. Lis</w:t>
      </w:r>
      <w:r>
        <w:rPr>
          <w:rFonts w:ascii="Comic Sans MS" w:hAnsi="Comic Sans MS" w:cs="TimesNewRomanPSMT"/>
          <w:sz w:val="20"/>
          <w:szCs w:val="20"/>
        </w:rPr>
        <w:t xml:space="preserve">tening to Mercutio’s mocking of </w:t>
      </w:r>
      <w:r w:rsidR="00513C85" w:rsidRPr="00C05598">
        <w:rPr>
          <w:rFonts w:ascii="Comic Sans MS" w:hAnsi="Comic Sans MS" w:cs="TimesNewRomanPSMT"/>
          <w:sz w:val="20"/>
          <w:szCs w:val="20"/>
        </w:rPr>
        <w:t>fashionable Italian sword-fencing styles (‘passado’, ‘punto r</w:t>
      </w:r>
      <w:r>
        <w:rPr>
          <w:rFonts w:ascii="Comic Sans MS" w:hAnsi="Comic Sans MS" w:cs="TimesNewRomanPSMT"/>
          <w:sz w:val="20"/>
          <w:szCs w:val="20"/>
        </w:rPr>
        <w:t xml:space="preserve">everso’), the audience would be </w:t>
      </w:r>
      <w:r w:rsidR="00513C85" w:rsidRPr="00C05598">
        <w:rPr>
          <w:rFonts w:ascii="Comic Sans MS" w:hAnsi="Comic Sans MS" w:cs="TimesNewRomanPSMT"/>
          <w:sz w:val="20"/>
          <w:szCs w:val="20"/>
        </w:rPr>
        <w:t>reminded of the popular fencing schools which flourished</w:t>
      </w:r>
      <w:r>
        <w:rPr>
          <w:rFonts w:ascii="Comic Sans MS" w:hAnsi="Comic Sans MS" w:cs="TimesNewRomanPSMT"/>
          <w:sz w:val="20"/>
          <w:szCs w:val="20"/>
        </w:rPr>
        <w:t xml:space="preserve"> in London, teaching those very </w:t>
      </w:r>
      <w:r w:rsidR="00513C85" w:rsidRPr="00C05598">
        <w:rPr>
          <w:rFonts w:ascii="Comic Sans MS" w:hAnsi="Comic Sans MS" w:cs="TimesNewRomanPSMT"/>
          <w:sz w:val="20"/>
          <w:szCs w:val="20"/>
        </w:rPr>
        <w:t>techniques. The Nurse’s talk of how her bones ache, and Mercutio</w:t>
      </w:r>
      <w:r>
        <w:rPr>
          <w:rFonts w:ascii="Comic Sans MS" w:hAnsi="Comic Sans MS" w:cs="TimesNewRomanPSMT"/>
          <w:sz w:val="20"/>
          <w:szCs w:val="20"/>
        </w:rPr>
        <w:t xml:space="preserve">'s mention of blistered lips in </w:t>
      </w:r>
      <w:r w:rsidR="00513C85" w:rsidRPr="00C05598">
        <w:rPr>
          <w:rFonts w:ascii="Comic Sans MS" w:hAnsi="Comic Sans MS" w:cs="TimesNewRomanPSMT"/>
          <w:sz w:val="20"/>
          <w:szCs w:val="20"/>
        </w:rPr>
        <w:t>his Queen Mab speech, could be recognized as symptoms of th</w:t>
      </w:r>
      <w:r>
        <w:rPr>
          <w:rFonts w:ascii="Comic Sans MS" w:hAnsi="Comic Sans MS" w:cs="TimesNewRomanPSMT"/>
          <w:sz w:val="20"/>
          <w:szCs w:val="20"/>
        </w:rPr>
        <w:t xml:space="preserve">e sexually-transmitted diseases </w:t>
      </w:r>
      <w:r w:rsidR="00513C85" w:rsidRPr="00C05598">
        <w:rPr>
          <w:rFonts w:ascii="Comic Sans MS" w:hAnsi="Comic Sans MS" w:cs="TimesNewRomanPSMT"/>
          <w:sz w:val="20"/>
          <w:szCs w:val="20"/>
        </w:rPr>
        <w:t xml:space="preserve">that affect many Elizabethans. Some critics have even claimed </w:t>
      </w:r>
      <w:r>
        <w:rPr>
          <w:rFonts w:ascii="Comic Sans MS" w:hAnsi="Comic Sans MS" w:cs="TimesNewRomanPSMT"/>
          <w:sz w:val="20"/>
          <w:szCs w:val="20"/>
        </w:rPr>
        <w:t xml:space="preserve">the Prince Escales would remind </w:t>
      </w:r>
      <w:r w:rsidR="00513C85" w:rsidRPr="00C05598">
        <w:rPr>
          <w:rFonts w:ascii="Comic Sans MS" w:hAnsi="Comic Sans MS" w:cs="TimesNewRomanPSMT"/>
          <w:sz w:val="20"/>
          <w:szCs w:val="20"/>
        </w:rPr>
        <w:t>Shakespeare’s audiences of Queen Elizabeth, arguing that</w:t>
      </w:r>
      <w:r>
        <w:rPr>
          <w:rFonts w:ascii="Comic Sans MS" w:hAnsi="Comic Sans MS" w:cs="TimesNewRomanPSMT"/>
          <w:sz w:val="20"/>
          <w:szCs w:val="20"/>
        </w:rPr>
        <w:t xml:space="preserve"> both rulers’ apparent firmness </w:t>
      </w:r>
      <w:r w:rsidR="00513C85" w:rsidRPr="00C05598">
        <w:rPr>
          <w:rFonts w:ascii="Comic Sans MS" w:hAnsi="Comic Sans MS" w:cs="TimesNewRomanPSMT"/>
          <w:sz w:val="20"/>
          <w:szCs w:val="20"/>
        </w:rPr>
        <w:t>concealed and underlying tendency to procrastinate and avoid conflict with powerful factions.</w:t>
      </w:r>
    </w:p>
    <w:p w:rsidR="00513C85" w:rsidRPr="004B3A53" w:rsidRDefault="004B3A53" w:rsidP="00513C85">
      <w:pPr>
        <w:autoSpaceDE w:val="0"/>
        <w:autoSpaceDN w:val="0"/>
        <w:adjustRightInd w:val="0"/>
        <w:spacing w:after="0" w:line="240" w:lineRule="auto"/>
        <w:ind w:left="2880"/>
        <w:rPr>
          <w:rFonts w:ascii="Comic Sans MS" w:hAnsi="Comic Sans MS" w:cs="TimesNewRomanPS-ItalicMT"/>
          <w:i/>
          <w:iCs/>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 xml:space="preserve">Beyond such topical reminders of everyday life there are deeper ways in which </w:t>
      </w:r>
      <w:r w:rsidR="00513C85" w:rsidRPr="00C05598">
        <w:rPr>
          <w:rFonts w:ascii="Comic Sans MS" w:hAnsi="Comic Sans MS" w:cs="TimesNewRomanPS-ItalicMT"/>
          <w:i/>
          <w:iCs/>
          <w:sz w:val="20"/>
          <w:szCs w:val="20"/>
        </w:rPr>
        <w:t>Ro</w:t>
      </w:r>
      <w:r>
        <w:rPr>
          <w:rFonts w:ascii="Comic Sans MS" w:hAnsi="Comic Sans MS" w:cs="TimesNewRomanPS-ItalicMT"/>
          <w:i/>
          <w:iCs/>
          <w:sz w:val="20"/>
          <w:szCs w:val="20"/>
        </w:rPr>
        <w:t xml:space="preserve">meo </w:t>
      </w:r>
      <w:r w:rsidR="00513C85" w:rsidRPr="00C05598">
        <w:rPr>
          <w:rFonts w:ascii="Comic Sans MS" w:hAnsi="Comic Sans MS" w:cs="TimesNewRomanPS-ItalicMT"/>
          <w:i/>
          <w:iCs/>
          <w:sz w:val="20"/>
          <w:szCs w:val="20"/>
        </w:rPr>
        <w:t xml:space="preserve">and Juliet </w:t>
      </w:r>
      <w:r w:rsidR="00513C85" w:rsidRPr="00C05598">
        <w:rPr>
          <w:rFonts w:ascii="Comic Sans MS" w:hAnsi="Comic Sans MS" w:cs="TimesNewRomanPSMT"/>
          <w:sz w:val="20"/>
          <w:szCs w:val="20"/>
        </w:rPr>
        <w:t>reveals what Elizabethan England was like. What follows identifies important social</w:t>
      </w:r>
      <w:r>
        <w:rPr>
          <w:rFonts w:ascii="Comic Sans MS" w:hAnsi="Comic Sans MS" w:cs="TimesNewRomanPS-ItalicMT"/>
          <w:i/>
          <w:iCs/>
          <w:sz w:val="20"/>
          <w:szCs w:val="20"/>
        </w:rPr>
        <w:t xml:space="preserve"> </w:t>
      </w:r>
      <w:r w:rsidR="00513C85" w:rsidRPr="00C05598">
        <w:rPr>
          <w:rFonts w:ascii="Comic Sans MS" w:hAnsi="Comic Sans MS" w:cs="TimesNewRomanPSMT"/>
          <w:sz w:val="20"/>
          <w:szCs w:val="20"/>
        </w:rPr>
        <w:t xml:space="preserve">and cultural contexts that influenced the creation of </w:t>
      </w:r>
      <w:r w:rsidR="00513C85" w:rsidRPr="00C05598">
        <w:rPr>
          <w:rFonts w:ascii="Comic Sans MS" w:hAnsi="Comic Sans MS" w:cs="TimesNewRomanPS-ItalicMT"/>
          <w:i/>
          <w:iCs/>
          <w:sz w:val="20"/>
          <w:szCs w:val="20"/>
        </w:rPr>
        <w:t xml:space="preserve">Romeo and Juliet: </w:t>
      </w:r>
      <w:r w:rsidR="00513C85" w:rsidRPr="00C05598">
        <w:rPr>
          <w:rFonts w:ascii="Comic Sans MS" w:hAnsi="Comic Sans MS" w:cs="TimesNewRomanPSMT"/>
          <w:sz w:val="20"/>
          <w:szCs w:val="20"/>
        </w:rPr>
        <w:t>concerns about feuding</w:t>
      </w:r>
      <w:r>
        <w:rPr>
          <w:rFonts w:ascii="Comic Sans MS" w:hAnsi="Comic Sans MS" w:cs="TimesNewRomanPS-ItalicMT"/>
          <w:i/>
          <w:iCs/>
          <w:sz w:val="20"/>
          <w:szCs w:val="20"/>
        </w:rPr>
        <w:t xml:space="preserve"> </w:t>
      </w:r>
      <w:r w:rsidR="00513C85" w:rsidRPr="00C05598">
        <w:rPr>
          <w:rFonts w:ascii="Comic Sans MS" w:hAnsi="Comic Sans MS" w:cs="TimesNewRomanPSMT"/>
          <w:sz w:val="20"/>
          <w:szCs w:val="20"/>
        </w:rPr>
        <w:t>and violence, the Elizabethan household and patriarchal authority, children and sexual maturity,</w:t>
      </w:r>
      <w:r>
        <w:rPr>
          <w:rFonts w:ascii="Comic Sans MS" w:hAnsi="Comic Sans MS" w:cs="TimesNewRomanPS-ItalicMT"/>
          <w:i/>
          <w:iCs/>
          <w:sz w:val="20"/>
          <w:szCs w:val="20"/>
        </w:rPr>
        <w:t xml:space="preserve"> </w:t>
      </w:r>
      <w:r w:rsidR="00771049">
        <w:rPr>
          <w:rFonts w:ascii="Comic Sans MS" w:hAnsi="Comic Sans MS" w:cs="TimesNewRomanPSMT"/>
          <w:sz w:val="20"/>
          <w:szCs w:val="20"/>
        </w:rPr>
        <w:t xml:space="preserve">the plaque, religion, contempt </w:t>
      </w:r>
      <w:r w:rsidR="00513C85" w:rsidRPr="00C05598">
        <w:rPr>
          <w:rFonts w:ascii="Comic Sans MS" w:hAnsi="Comic Sans MS" w:cs="TimesNewRomanPSMT"/>
          <w:sz w:val="20"/>
          <w:szCs w:val="20"/>
        </w:rPr>
        <w:t>for foreigners, and attitudes to death.</w:t>
      </w:r>
    </w:p>
    <w:p w:rsidR="004B3A53" w:rsidRDefault="004B3A53" w:rsidP="00513C85">
      <w:pPr>
        <w:autoSpaceDE w:val="0"/>
        <w:autoSpaceDN w:val="0"/>
        <w:adjustRightInd w:val="0"/>
        <w:spacing w:after="0" w:line="240" w:lineRule="auto"/>
        <w:ind w:left="2880"/>
        <w:rPr>
          <w:rFonts w:ascii="Comic Sans MS" w:hAnsi="Comic Sans MS" w:cs="TimesNewRomanPS-BoldMT"/>
          <w:b/>
          <w:bCs/>
          <w:sz w:val="20"/>
          <w:szCs w:val="20"/>
        </w:rPr>
      </w:pPr>
    </w:p>
    <w:p w:rsidR="00513C85" w:rsidRPr="00C05598" w:rsidRDefault="00513C85" w:rsidP="00513C85">
      <w:pPr>
        <w:autoSpaceDE w:val="0"/>
        <w:autoSpaceDN w:val="0"/>
        <w:adjustRightInd w:val="0"/>
        <w:spacing w:after="0" w:line="240" w:lineRule="auto"/>
        <w:ind w:left="2880"/>
        <w:rPr>
          <w:rFonts w:ascii="Comic Sans MS" w:hAnsi="Comic Sans MS" w:cs="TimesNewRomanPS-BoldMT"/>
          <w:b/>
          <w:bCs/>
          <w:sz w:val="20"/>
          <w:szCs w:val="20"/>
        </w:rPr>
      </w:pPr>
      <w:r w:rsidRPr="00C05598">
        <w:rPr>
          <w:rFonts w:ascii="Comic Sans MS" w:hAnsi="Comic Sans MS" w:cs="TimesNewRomanPS-BoldMT"/>
          <w:b/>
          <w:bCs/>
          <w:sz w:val="20"/>
          <w:szCs w:val="20"/>
        </w:rPr>
        <w:t>Feuding and violence</w:t>
      </w: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The feuding of the Montagues and Capulets reflects a we</w:t>
      </w:r>
      <w:r>
        <w:rPr>
          <w:rFonts w:ascii="Comic Sans MS" w:hAnsi="Comic Sans MS" w:cs="TimesNewRomanPSMT"/>
          <w:sz w:val="20"/>
          <w:szCs w:val="20"/>
        </w:rPr>
        <w:t xml:space="preserve">ll-known aspects of Elizabethan </w:t>
      </w:r>
      <w:r w:rsidR="00513C85" w:rsidRPr="00C05598">
        <w:rPr>
          <w:rFonts w:ascii="Comic Sans MS" w:hAnsi="Comic Sans MS" w:cs="TimesNewRomanPSMT"/>
          <w:sz w:val="20"/>
          <w:szCs w:val="20"/>
        </w:rPr>
        <w:t>England: violence was commonplace. Dueling was a familiar</w:t>
      </w:r>
      <w:r>
        <w:rPr>
          <w:rFonts w:ascii="Comic Sans MS" w:hAnsi="Comic Sans MS" w:cs="TimesNewRomanPSMT"/>
          <w:sz w:val="20"/>
          <w:szCs w:val="20"/>
        </w:rPr>
        <w:t xml:space="preserve"> practice; even the playwrights </w:t>
      </w:r>
      <w:r w:rsidR="00513C85" w:rsidRPr="00C05598">
        <w:rPr>
          <w:rFonts w:ascii="Comic Sans MS" w:hAnsi="Comic Sans MS" w:cs="TimesNewRomanPSMT"/>
          <w:sz w:val="20"/>
          <w:szCs w:val="20"/>
        </w:rPr>
        <w:t>Jonson and Marlowe were each involved in duels. But duels were</w:t>
      </w:r>
      <w:r>
        <w:rPr>
          <w:rFonts w:ascii="Comic Sans MS" w:hAnsi="Comic Sans MS" w:cs="TimesNewRomanPSMT"/>
          <w:sz w:val="20"/>
          <w:szCs w:val="20"/>
        </w:rPr>
        <w:t xml:space="preserve"> usually very personal affairs. </w:t>
      </w:r>
      <w:r w:rsidR="00513C85" w:rsidRPr="00C05598">
        <w:rPr>
          <w:rFonts w:ascii="Comic Sans MS" w:hAnsi="Comic Sans MS" w:cs="TimesNewRomanPSMT"/>
          <w:sz w:val="20"/>
          <w:szCs w:val="20"/>
        </w:rPr>
        <w:t>More far-reaching in their consequences were feuds betwe</w:t>
      </w:r>
      <w:r>
        <w:rPr>
          <w:rFonts w:ascii="Comic Sans MS" w:hAnsi="Comic Sans MS" w:cs="TimesNewRomanPSMT"/>
          <w:sz w:val="20"/>
          <w:szCs w:val="20"/>
        </w:rPr>
        <w:t xml:space="preserve">en factions of aristocracy. The </w:t>
      </w:r>
      <w:r w:rsidR="00513C85" w:rsidRPr="00C05598">
        <w:rPr>
          <w:rFonts w:ascii="Comic Sans MS" w:hAnsi="Comic Sans MS" w:cs="TimesNewRomanPSMT"/>
          <w:sz w:val="20"/>
          <w:szCs w:val="20"/>
        </w:rPr>
        <w:t>Elizabethan upper-class families struggle to gain more wealth, po</w:t>
      </w:r>
      <w:r>
        <w:rPr>
          <w:rFonts w:ascii="Comic Sans MS" w:hAnsi="Comic Sans MS" w:cs="TimesNewRomanPSMT"/>
          <w:sz w:val="20"/>
          <w:szCs w:val="20"/>
        </w:rPr>
        <w:t xml:space="preserve">wer and prestige, they offended </w:t>
      </w:r>
      <w:r w:rsidR="00513C85" w:rsidRPr="00C05598">
        <w:rPr>
          <w:rFonts w:ascii="Comic Sans MS" w:hAnsi="Comic Sans MS" w:cs="TimesNewRomanPSMT"/>
          <w:sz w:val="20"/>
          <w:szCs w:val="20"/>
        </w:rPr>
        <w:t xml:space="preserve">other families. The </w:t>
      </w:r>
      <w:r w:rsidR="00F10E42" w:rsidRPr="00C05598">
        <w:rPr>
          <w:rFonts w:ascii="Comic Sans MS" w:hAnsi="Comic Sans MS" w:cs="TimesNewRomanPSMT"/>
          <w:sz w:val="20"/>
          <w:szCs w:val="20"/>
        </w:rPr>
        <w:t>result was</w:t>
      </w:r>
      <w:r w:rsidR="00513C85" w:rsidRPr="00C05598">
        <w:rPr>
          <w:rFonts w:ascii="Comic Sans MS" w:hAnsi="Comic Sans MS" w:cs="TimesNewRomanPSMT"/>
          <w:sz w:val="20"/>
          <w:szCs w:val="20"/>
        </w:rPr>
        <w:t xml:space="preserve"> a </w:t>
      </w:r>
      <w:r w:rsidR="00F10E42" w:rsidRPr="00C05598">
        <w:rPr>
          <w:rFonts w:ascii="Comic Sans MS" w:hAnsi="Comic Sans MS" w:cs="TimesNewRomanPSMT"/>
          <w:sz w:val="20"/>
          <w:szCs w:val="20"/>
        </w:rPr>
        <w:t>smoldering</w:t>
      </w:r>
      <w:r w:rsidR="00513C85" w:rsidRPr="00C05598">
        <w:rPr>
          <w:rFonts w:ascii="Comic Sans MS" w:hAnsi="Comic Sans MS" w:cs="TimesNewRomanPSMT"/>
          <w:sz w:val="20"/>
          <w:szCs w:val="20"/>
        </w:rPr>
        <w:t xml:space="preserve"> animosity of household against household.</w:t>
      </w: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 xml:space="preserve">It needed only the tiny sparks of trivial incidents to ignite </w:t>
      </w:r>
      <w:r>
        <w:rPr>
          <w:rFonts w:ascii="Comic Sans MS" w:hAnsi="Comic Sans MS" w:cs="TimesNewRomanPSMT"/>
          <w:sz w:val="20"/>
          <w:szCs w:val="20"/>
        </w:rPr>
        <w:t xml:space="preserve">the enmity into violence, which </w:t>
      </w:r>
      <w:r w:rsidR="00513C85" w:rsidRPr="00C05598">
        <w:rPr>
          <w:rFonts w:ascii="Comic Sans MS" w:hAnsi="Comic Sans MS" w:cs="TimesNewRomanPSMT"/>
          <w:sz w:val="20"/>
          <w:szCs w:val="20"/>
        </w:rPr>
        <w:t>sometimes resulted in deaths. Throughout Elizabeth’s re</w:t>
      </w:r>
      <w:r>
        <w:rPr>
          <w:rFonts w:ascii="Comic Sans MS" w:hAnsi="Comic Sans MS" w:cs="TimesNewRomanPSMT"/>
          <w:sz w:val="20"/>
          <w:szCs w:val="20"/>
        </w:rPr>
        <w:t xml:space="preserve">ign there were numerous vicious </w:t>
      </w:r>
      <w:r w:rsidR="00513C85" w:rsidRPr="00C05598">
        <w:rPr>
          <w:rFonts w:ascii="Comic Sans MS" w:hAnsi="Comic Sans MS" w:cs="TimesNewRomanPSMT"/>
          <w:sz w:val="20"/>
          <w:szCs w:val="20"/>
        </w:rPr>
        <w:t xml:space="preserve">clashes. On some occasions there were pitched battles in </w:t>
      </w:r>
      <w:r>
        <w:rPr>
          <w:rFonts w:ascii="Comic Sans MS" w:hAnsi="Comic Sans MS" w:cs="TimesNewRomanPSMT"/>
          <w:sz w:val="20"/>
          <w:szCs w:val="20"/>
        </w:rPr>
        <w:t xml:space="preserve">the streets between servants or </w:t>
      </w:r>
      <w:r w:rsidR="00513C85" w:rsidRPr="00C05598">
        <w:rPr>
          <w:rFonts w:ascii="Comic Sans MS" w:hAnsi="Comic Sans MS" w:cs="TimesNewRomanPSMT"/>
          <w:sz w:val="20"/>
          <w:szCs w:val="20"/>
        </w:rPr>
        <w:t>supporters of rival factions. Proclamations against public brawling showed that the</w:t>
      </w:r>
      <w:r>
        <w:rPr>
          <w:rFonts w:ascii="Comic Sans MS" w:hAnsi="Comic Sans MS" w:cs="TimesNewRomanPSMT"/>
          <w:sz w:val="20"/>
          <w:szCs w:val="20"/>
        </w:rPr>
        <w:t xml:space="preserve"> authorities </w:t>
      </w:r>
      <w:r w:rsidR="00513C85" w:rsidRPr="00C05598">
        <w:rPr>
          <w:rFonts w:ascii="Comic Sans MS" w:hAnsi="Comic Sans MS" w:cs="TimesNewRomanPSMT"/>
          <w:sz w:val="20"/>
          <w:szCs w:val="20"/>
        </w:rPr>
        <w:t xml:space="preserve">were alarmed by the intensity and frequency of such disputes. </w:t>
      </w:r>
      <w:r>
        <w:rPr>
          <w:rFonts w:ascii="Comic Sans MS" w:hAnsi="Comic Sans MS" w:cs="TimesNewRomanPSMT"/>
          <w:sz w:val="20"/>
          <w:szCs w:val="20"/>
        </w:rPr>
        <w:lastRenderedPageBreak/>
        <w:t xml:space="preserve">Prince Escales’ angry rebuke to </w:t>
      </w:r>
      <w:r w:rsidR="00513C85" w:rsidRPr="00C05598">
        <w:rPr>
          <w:rFonts w:ascii="Comic Sans MS" w:hAnsi="Comic Sans MS" w:cs="TimesNewRomanPSMT"/>
          <w:sz w:val="20"/>
          <w:szCs w:val="20"/>
        </w:rPr>
        <w:t xml:space="preserve">the feuding families in the play’s first </w:t>
      </w:r>
      <w:r w:rsidR="00F10E42" w:rsidRPr="00C05598">
        <w:rPr>
          <w:rFonts w:ascii="Comic Sans MS" w:hAnsi="Comic Sans MS" w:cs="TimesNewRomanPSMT"/>
          <w:sz w:val="20"/>
          <w:szCs w:val="20"/>
        </w:rPr>
        <w:t>scene</w:t>
      </w:r>
      <w:r w:rsidR="00513C85" w:rsidRPr="00C05598">
        <w:rPr>
          <w:rFonts w:ascii="Comic Sans MS" w:hAnsi="Comic Sans MS" w:cs="TimesNewRomanPSMT"/>
          <w:sz w:val="20"/>
          <w:szCs w:val="20"/>
        </w:rPr>
        <w:t xml:space="preserve"> (‘Rebellious sub</w:t>
      </w:r>
      <w:r>
        <w:rPr>
          <w:rFonts w:ascii="Comic Sans MS" w:hAnsi="Comic Sans MS" w:cs="TimesNewRomanPSMT"/>
          <w:sz w:val="20"/>
          <w:szCs w:val="20"/>
        </w:rPr>
        <w:t xml:space="preserve">jects, enemies to peace’) would sound familiar to the ears of </w:t>
      </w:r>
      <w:r w:rsidR="00513C85" w:rsidRPr="00C05598">
        <w:rPr>
          <w:rFonts w:ascii="Comic Sans MS" w:hAnsi="Comic Sans MS" w:cs="TimesNewRomanPSMT"/>
          <w:sz w:val="20"/>
          <w:szCs w:val="20"/>
        </w:rPr>
        <w:t>Shakespeare’s audience. The hist</w:t>
      </w:r>
      <w:r w:rsidR="003B509A">
        <w:rPr>
          <w:rFonts w:ascii="Comic Sans MS" w:hAnsi="Comic Sans MS" w:cs="TimesNewRomanPSMT"/>
          <w:sz w:val="20"/>
          <w:szCs w:val="20"/>
        </w:rPr>
        <w:t xml:space="preserve">orian Robert Lacey, in his book </w:t>
      </w:r>
      <w:r w:rsidR="00513C85" w:rsidRPr="00C05598">
        <w:rPr>
          <w:rFonts w:ascii="Comic Sans MS" w:hAnsi="Comic Sans MS" w:cs="TimesNewRomanPS-ItalicMT"/>
          <w:i/>
          <w:iCs/>
          <w:sz w:val="20"/>
          <w:szCs w:val="20"/>
        </w:rPr>
        <w:t xml:space="preserve">Robert, Earl of Essex, </w:t>
      </w:r>
      <w:r w:rsidR="00513C85" w:rsidRPr="00C05598">
        <w:rPr>
          <w:rFonts w:ascii="Comic Sans MS" w:hAnsi="Comic Sans MS" w:cs="TimesNewRomanPSMT"/>
          <w:sz w:val="20"/>
          <w:szCs w:val="20"/>
        </w:rPr>
        <w:t>comments:</w:t>
      </w:r>
    </w:p>
    <w:p w:rsidR="004B3A53" w:rsidRDefault="004B3A53" w:rsidP="00513C85">
      <w:pPr>
        <w:autoSpaceDE w:val="0"/>
        <w:autoSpaceDN w:val="0"/>
        <w:adjustRightInd w:val="0"/>
        <w:spacing w:after="0" w:line="240" w:lineRule="auto"/>
        <w:ind w:left="2880"/>
        <w:rPr>
          <w:rFonts w:ascii="Comic Sans MS" w:hAnsi="Comic Sans MS" w:cs="TimesNewRomanPSMT"/>
          <w:sz w:val="20"/>
          <w:szCs w:val="20"/>
        </w:rPr>
      </w:pP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In such an age of naked brutality and casual bloodshed it was no coincidence that</w:t>
      </w: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 xml:space="preserve">Shakespeare’s plays should </w:t>
      </w:r>
      <w:r w:rsidR="00F10E42" w:rsidRPr="00C05598">
        <w:rPr>
          <w:rFonts w:ascii="Comic Sans MS" w:hAnsi="Comic Sans MS" w:cs="TimesNewRomanPSMT"/>
          <w:sz w:val="20"/>
          <w:szCs w:val="20"/>
        </w:rPr>
        <w:t>center</w:t>
      </w:r>
      <w:r w:rsidR="00513C85" w:rsidRPr="00C05598">
        <w:rPr>
          <w:rFonts w:ascii="Comic Sans MS" w:hAnsi="Comic Sans MS" w:cs="TimesNewRomanPSMT"/>
          <w:sz w:val="20"/>
          <w:szCs w:val="20"/>
        </w:rPr>
        <w:t xml:space="preserve"> on personally inflicted acts of justice and revenge: the feud</w:t>
      </w: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between the Montagues and Capulets came from life in London of the 1590’s where ‘cutters’</w:t>
      </w: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and ‘hacksters’ could make a good living selling their villainous services.</w:t>
      </w:r>
    </w:p>
    <w:p w:rsidR="004B3A53" w:rsidRDefault="004B3A53" w:rsidP="00513C85">
      <w:pPr>
        <w:autoSpaceDE w:val="0"/>
        <w:autoSpaceDN w:val="0"/>
        <w:adjustRightInd w:val="0"/>
        <w:spacing w:after="0" w:line="240" w:lineRule="auto"/>
        <w:ind w:left="2880"/>
        <w:rPr>
          <w:rFonts w:ascii="Comic Sans MS" w:hAnsi="Comic Sans MS" w:cs="TimesNewRomanPS-BoldMT"/>
          <w:b/>
          <w:bCs/>
          <w:sz w:val="20"/>
          <w:szCs w:val="20"/>
        </w:rPr>
      </w:pPr>
    </w:p>
    <w:p w:rsidR="00513C85" w:rsidRPr="00C05598" w:rsidRDefault="00513C85" w:rsidP="00513C85">
      <w:pPr>
        <w:autoSpaceDE w:val="0"/>
        <w:autoSpaceDN w:val="0"/>
        <w:adjustRightInd w:val="0"/>
        <w:spacing w:after="0" w:line="240" w:lineRule="auto"/>
        <w:ind w:left="2880"/>
        <w:rPr>
          <w:rFonts w:ascii="Comic Sans MS" w:hAnsi="Comic Sans MS" w:cs="TimesNewRomanPS-BoldMT"/>
          <w:b/>
          <w:bCs/>
          <w:sz w:val="20"/>
          <w:szCs w:val="20"/>
        </w:rPr>
      </w:pPr>
      <w:r w:rsidRPr="00C05598">
        <w:rPr>
          <w:rFonts w:ascii="Comic Sans MS" w:hAnsi="Comic Sans MS" w:cs="TimesNewRomanPS-BoldMT"/>
          <w:b/>
          <w:bCs/>
          <w:sz w:val="20"/>
          <w:szCs w:val="20"/>
        </w:rPr>
        <w:t>The Elizabethan household and patriarchal authority</w:t>
      </w: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The play provides lively portrayal</w:t>
      </w:r>
      <w:r w:rsidR="00817184">
        <w:rPr>
          <w:rFonts w:ascii="Comic Sans MS" w:hAnsi="Comic Sans MS" w:cs="TimesNewRomanPSMT"/>
          <w:sz w:val="20"/>
          <w:szCs w:val="20"/>
        </w:rPr>
        <w:t>s</w:t>
      </w:r>
      <w:r w:rsidR="00513C85" w:rsidRPr="00C05598">
        <w:rPr>
          <w:rFonts w:ascii="Comic Sans MS" w:hAnsi="Comic Sans MS" w:cs="TimesNewRomanPSMT"/>
          <w:sz w:val="20"/>
          <w:szCs w:val="20"/>
        </w:rPr>
        <w:t xml:space="preserve"> of private life in a wealth</w:t>
      </w:r>
      <w:r>
        <w:rPr>
          <w:rFonts w:ascii="Comic Sans MS" w:hAnsi="Comic Sans MS" w:cs="TimesNewRomanPSMT"/>
          <w:sz w:val="20"/>
          <w:szCs w:val="20"/>
        </w:rPr>
        <w:t xml:space="preserve">y upper-middle-class family. As </w:t>
      </w:r>
      <w:r w:rsidR="00513C85" w:rsidRPr="00C05598">
        <w:rPr>
          <w:rFonts w:ascii="Comic Sans MS" w:hAnsi="Comic Sans MS" w:cs="TimesNewRomanPSMT"/>
          <w:sz w:val="20"/>
          <w:szCs w:val="20"/>
        </w:rPr>
        <w:t xml:space="preserve">noted on page 59, </w:t>
      </w:r>
      <w:r w:rsidR="00513C85" w:rsidRPr="00C05598">
        <w:rPr>
          <w:rFonts w:ascii="Comic Sans MS" w:hAnsi="Comic Sans MS" w:cs="TimesNewRomanPS-ItalicMT"/>
          <w:i/>
          <w:iCs/>
          <w:sz w:val="20"/>
          <w:szCs w:val="20"/>
        </w:rPr>
        <w:t xml:space="preserve">Romeo and Juliet </w:t>
      </w:r>
      <w:r w:rsidR="00513C85" w:rsidRPr="00C05598">
        <w:rPr>
          <w:rFonts w:ascii="Comic Sans MS" w:hAnsi="Comic Sans MS" w:cs="TimesNewRomanPSMT"/>
          <w:sz w:val="20"/>
          <w:szCs w:val="20"/>
        </w:rPr>
        <w:t xml:space="preserve">is a domestic tragedy. Its </w:t>
      </w:r>
      <w:r>
        <w:rPr>
          <w:rFonts w:ascii="Comic Sans MS" w:hAnsi="Comic Sans MS" w:cs="TimesNewRomanPSMT"/>
          <w:sz w:val="20"/>
          <w:szCs w:val="20"/>
        </w:rPr>
        <w:t xml:space="preserve">characters are not the powerful </w:t>
      </w:r>
      <w:r w:rsidR="00513C85" w:rsidRPr="00C05598">
        <w:rPr>
          <w:rFonts w:ascii="Comic Sans MS" w:hAnsi="Comic Sans MS" w:cs="TimesNewRomanPSMT"/>
          <w:sz w:val="20"/>
          <w:szCs w:val="20"/>
        </w:rPr>
        <w:t>kings or warriors of traditional tragedy, but the leading citize</w:t>
      </w:r>
      <w:r>
        <w:rPr>
          <w:rFonts w:ascii="Comic Sans MS" w:hAnsi="Comic Sans MS" w:cs="TimesNewRomanPSMT"/>
          <w:sz w:val="20"/>
          <w:szCs w:val="20"/>
        </w:rPr>
        <w:t xml:space="preserve">ns of an Italian city, rich not </w:t>
      </w:r>
      <w:r w:rsidR="00513C85" w:rsidRPr="00C05598">
        <w:rPr>
          <w:rFonts w:ascii="Comic Sans MS" w:hAnsi="Comic Sans MS" w:cs="TimesNewRomanPSMT"/>
          <w:sz w:val="20"/>
          <w:szCs w:val="20"/>
        </w:rPr>
        <w:t xml:space="preserve">aristocratic. The domestic setting reveals significant aspects </w:t>
      </w:r>
      <w:r>
        <w:rPr>
          <w:rFonts w:ascii="Comic Sans MS" w:hAnsi="Comic Sans MS" w:cs="TimesNewRomanPSMT"/>
          <w:sz w:val="20"/>
          <w:szCs w:val="20"/>
        </w:rPr>
        <w:t xml:space="preserve">of affluent households in early </w:t>
      </w:r>
      <w:r w:rsidR="00513C85" w:rsidRPr="00C05598">
        <w:rPr>
          <w:rFonts w:ascii="Comic Sans MS" w:hAnsi="Comic Sans MS" w:cs="TimesNewRomanPSMT"/>
          <w:sz w:val="20"/>
          <w:szCs w:val="20"/>
        </w:rPr>
        <w:t>modern England.</w:t>
      </w: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In Act 1 Scene 5, servants bustle about in preparation for t</w:t>
      </w:r>
      <w:r>
        <w:rPr>
          <w:rFonts w:ascii="Comic Sans MS" w:hAnsi="Comic Sans MS" w:cs="TimesNewRomanPSMT"/>
          <w:sz w:val="20"/>
          <w:szCs w:val="20"/>
        </w:rPr>
        <w:t xml:space="preserve">he dancing that follows a meal. </w:t>
      </w:r>
      <w:r w:rsidR="00513C85" w:rsidRPr="00C05598">
        <w:rPr>
          <w:rFonts w:ascii="Comic Sans MS" w:hAnsi="Comic Sans MS" w:cs="TimesNewRomanPSMT"/>
          <w:sz w:val="20"/>
          <w:szCs w:val="20"/>
        </w:rPr>
        <w:t>They scrape wooden dishes on which the food was served (‘trenchers’</w:t>
      </w:r>
      <w:r>
        <w:rPr>
          <w:rFonts w:ascii="Comic Sans MS" w:hAnsi="Comic Sans MS" w:cs="TimesNewRomanPSMT"/>
          <w:sz w:val="20"/>
          <w:szCs w:val="20"/>
        </w:rPr>
        <w:t xml:space="preserve">), rearranged the furniture, </w:t>
      </w:r>
      <w:r w:rsidR="00513C85" w:rsidRPr="00C05598">
        <w:rPr>
          <w:rFonts w:ascii="Comic Sans MS" w:hAnsi="Comic Sans MS" w:cs="TimesNewRomanPSMT"/>
          <w:sz w:val="20"/>
          <w:szCs w:val="20"/>
        </w:rPr>
        <w:t xml:space="preserve">make sure they </w:t>
      </w:r>
      <w:r w:rsidR="00817184">
        <w:rPr>
          <w:rFonts w:ascii="Comic Sans MS" w:hAnsi="Comic Sans MS" w:cs="TimesNewRomanPSMT"/>
          <w:sz w:val="20"/>
          <w:szCs w:val="20"/>
        </w:rPr>
        <w:t>save some of the guests’ food for themselves, and arrange for their own</w:t>
      </w:r>
      <w:r w:rsidR="00513C85" w:rsidRPr="00C05598">
        <w:rPr>
          <w:rFonts w:ascii="Comic Sans MS" w:hAnsi="Comic Sans MS" w:cs="TimesNewRomanPSMT"/>
          <w:sz w:val="20"/>
          <w:szCs w:val="20"/>
        </w:rPr>
        <w:t xml:space="preserve"> entertainment later that night (‘let the por</w:t>
      </w:r>
      <w:r>
        <w:rPr>
          <w:rFonts w:ascii="Comic Sans MS" w:hAnsi="Comic Sans MS" w:cs="TimesNewRomanPSMT"/>
          <w:sz w:val="20"/>
          <w:szCs w:val="20"/>
        </w:rPr>
        <w:t xml:space="preserve">ter let in Susan Grindstone and </w:t>
      </w:r>
      <w:r w:rsidR="00513C85" w:rsidRPr="00C05598">
        <w:rPr>
          <w:rFonts w:ascii="Comic Sans MS" w:hAnsi="Comic Sans MS" w:cs="TimesNewRomanPSMT"/>
          <w:sz w:val="20"/>
          <w:szCs w:val="20"/>
        </w:rPr>
        <w:t xml:space="preserve">Nell’). Like and Elizabethan host, </w:t>
      </w:r>
      <w:r w:rsidR="00B53AA3">
        <w:rPr>
          <w:rFonts w:ascii="Comic Sans MS" w:hAnsi="Comic Sans MS" w:cs="TimesNewRomanPSMT"/>
          <w:sz w:val="20"/>
          <w:szCs w:val="20"/>
        </w:rPr>
        <w:t xml:space="preserve">Capulet gives the servants orders to provide more light, </w:t>
      </w:r>
      <w:r w:rsidR="00513C85" w:rsidRPr="00C05598">
        <w:rPr>
          <w:rFonts w:ascii="Comic Sans MS" w:hAnsi="Comic Sans MS" w:cs="TimesNewRomanPSMT"/>
          <w:sz w:val="20"/>
          <w:szCs w:val="20"/>
        </w:rPr>
        <w:t>shift the tables and damp dow</w:t>
      </w:r>
      <w:r>
        <w:rPr>
          <w:rFonts w:ascii="Comic Sans MS" w:hAnsi="Comic Sans MS" w:cs="TimesNewRomanPSMT"/>
          <w:sz w:val="20"/>
          <w:szCs w:val="20"/>
        </w:rPr>
        <w:t xml:space="preserve">n the fire because the room has </w:t>
      </w:r>
      <w:r w:rsidR="00513C85" w:rsidRPr="00C05598">
        <w:rPr>
          <w:rFonts w:ascii="Comic Sans MS" w:hAnsi="Comic Sans MS" w:cs="TimesNewRomanPSMT"/>
          <w:sz w:val="20"/>
          <w:szCs w:val="20"/>
        </w:rPr>
        <w:t>become too hot.</w:t>
      </w:r>
    </w:p>
    <w:p w:rsidR="00513C85" w:rsidRPr="00C05598" w:rsidRDefault="004B3A53" w:rsidP="00513C85">
      <w:pPr>
        <w:autoSpaceDE w:val="0"/>
        <w:autoSpaceDN w:val="0"/>
        <w:adjustRightInd w:val="0"/>
        <w:spacing w:after="0" w:line="240" w:lineRule="auto"/>
        <w:ind w:left="2880"/>
        <w:rPr>
          <w:rFonts w:ascii="Comic Sans MS" w:hAnsi="Comic Sans MS" w:cs="TimesNewRomanPSMT"/>
          <w:sz w:val="20"/>
          <w:szCs w:val="20"/>
        </w:rPr>
      </w:pPr>
      <w:r>
        <w:rPr>
          <w:rFonts w:ascii="Comic Sans MS" w:hAnsi="Comic Sans MS" w:cs="TimesNewRomanPSMT"/>
          <w:sz w:val="20"/>
          <w:szCs w:val="20"/>
        </w:rPr>
        <w:tab/>
      </w:r>
      <w:r w:rsidR="00513C85" w:rsidRPr="00C05598">
        <w:rPr>
          <w:rFonts w:ascii="Comic Sans MS" w:hAnsi="Comic Sans MS" w:cs="TimesNewRomanPSMT"/>
          <w:sz w:val="20"/>
          <w:szCs w:val="20"/>
        </w:rPr>
        <w:t>In Act 4, as Capulet prepares for Juliet’s wedding breakfa</w:t>
      </w:r>
      <w:r>
        <w:rPr>
          <w:rFonts w:ascii="Comic Sans MS" w:hAnsi="Comic Sans MS" w:cs="TimesNewRomanPSMT"/>
          <w:sz w:val="20"/>
          <w:szCs w:val="20"/>
        </w:rPr>
        <w:t xml:space="preserve">st, the talk is of baked meats, </w:t>
      </w:r>
      <w:r w:rsidR="00513C85" w:rsidRPr="00C05598">
        <w:rPr>
          <w:rFonts w:ascii="Comic Sans MS" w:hAnsi="Comic Sans MS" w:cs="TimesNewRomanPSMT"/>
          <w:sz w:val="20"/>
          <w:szCs w:val="20"/>
        </w:rPr>
        <w:t>spices, dates and quinces. The servants bring in logs and baskets,</w:t>
      </w:r>
      <w:r>
        <w:rPr>
          <w:rFonts w:ascii="Comic Sans MS" w:hAnsi="Comic Sans MS" w:cs="TimesNewRomanPSMT"/>
          <w:sz w:val="20"/>
          <w:szCs w:val="20"/>
        </w:rPr>
        <w:t xml:space="preserve"> and metal spits on which roast </w:t>
      </w:r>
      <w:r w:rsidR="00513C85" w:rsidRPr="00C05598">
        <w:rPr>
          <w:rFonts w:ascii="Comic Sans MS" w:hAnsi="Comic Sans MS" w:cs="TimesNewRomanPSMT"/>
          <w:sz w:val="20"/>
          <w:szCs w:val="20"/>
        </w:rPr>
        <w:t>to the meat. The atmosphere is very like that of the activity of an affluent Elizabethan</w:t>
      </w:r>
      <w:r>
        <w:rPr>
          <w:rFonts w:ascii="Comic Sans MS" w:hAnsi="Comic Sans MS" w:cs="TimesNewRomanPSMT"/>
          <w:sz w:val="20"/>
          <w:szCs w:val="20"/>
        </w:rPr>
        <w:t xml:space="preserve"> family as </w:t>
      </w:r>
      <w:r w:rsidR="00513C85" w:rsidRPr="00C05598">
        <w:rPr>
          <w:rFonts w:ascii="Comic Sans MS" w:hAnsi="Comic Sans MS" w:cs="TimesNewRomanPSMT"/>
          <w:sz w:val="20"/>
          <w:szCs w:val="20"/>
        </w:rPr>
        <w:t>it excitedly prepares for a marriage, which the head of the famil</w:t>
      </w:r>
      <w:r>
        <w:rPr>
          <w:rFonts w:ascii="Comic Sans MS" w:hAnsi="Comic Sans MS" w:cs="TimesNewRomanPSMT"/>
          <w:sz w:val="20"/>
          <w:szCs w:val="20"/>
        </w:rPr>
        <w:t xml:space="preserve">y showing clearly that he is in </w:t>
      </w:r>
      <w:r w:rsidR="00513C85" w:rsidRPr="00C05598">
        <w:rPr>
          <w:rFonts w:ascii="Comic Sans MS" w:hAnsi="Comic Sans MS" w:cs="TimesNewRomanPSMT"/>
          <w:sz w:val="20"/>
          <w:szCs w:val="20"/>
        </w:rPr>
        <w:t>charge:</w:t>
      </w:r>
    </w:p>
    <w:p w:rsidR="004B3A53" w:rsidRDefault="004B3A53" w:rsidP="00513C85">
      <w:pPr>
        <w:autoSpaceDE w:val="0"/>
        <w:autoSpaceDN w:val="0"/>
        <w:adjustRightInd w:val="0"/>
        <w:spacing w:after="0" w:line="240" w:lineRule="auto"/>
        <w:ind w:left="2880"/>
        <w:rPr>
          <w:rFonts w:ascii="Comic Sans MS" w:hAnsi="Comic Sans MS" w:cs="TimesNewRomanPSMT"/>
          <w:sz w:val="20"/>
          <w:szCs w:val="20"/>
        </w:rPr>
      </w:pPr>
    </w:p>
    <w:p w:rsidR="00513C85" w:rsidRPr="00C05598" w:rsidRDefault="00513C85" w:rsidP="00513C85">
      <w:pPr>
        <w:autoSpaceDE w:val="0"/>
        <w:autoSpaceDN w:val="0"/>
        <w:adjustRightInd w:val="0"/>
        <w:spacing w:after="0" w:line="240" w:lineRule="auto"/>
        <w:ind w:left="2880"/>
        <w:rPr>
          <w:rFonts w:ascii="Comic Sans MS" w:hAnsi="Comic Sans MS" w:cs="TimesNewRomanPSMT"/>
          <w:sz w:val="20"/>
          <w:szCs w:val="20"/>
        </w:rPr>
      </w:pPr>
      <w:r w:rsidRPr="00C05598">
        <w:rPr>
          <w:rFonts w:ascii="Comic Sans MS" w:hAnsi="Comic Sans MS" w:cs="TimesNewRomanPSMT"/>
          <w:sz w:val="20"/>
          <w:szCs w:val="20"/>
        </w:rPr>
        <w:t>Make haste, make haste. Sirrrah, fetch drier logs.</w:t>
      </w:r>
    </w:p>
    <w:p w:rsidR="00513C85" w:rsidRPr="00C05598" w:rsidRDefault="00513C85" w:rsidP="00513C85">
      <w:pPr>
        <w:autoSpaceDE w:val="0"/>
        <w:autoSpaceDN w:val="0"/>
        <w:adjustRightInd w:val="0"/>
        <w:spacing w:after="0" w:line="240" w:lineRule="auto"/>
        <w:ind w:left="2880"/>
        <w:rPr>
          <w:rFonts w:ascii="Comic Sans MS" w:hAnsi="Comic Sans MS" w:cs="TimesNewRomanPSMT"/>
          <w:sz w:val="20"/>
          <w:szCs w:val="20"/>
        </w:rPr>
      </w:pPr>
      <w:r w:rsidRPr="00C05598">
        <w:rPr>
          <w:rFonts w:ascii="Comic Sans MS" w:hAnsi="Comic Sans MS" w:cs="TimesNewRomanPSMT"/>
          <w:sz w:val="20"/>
          <w:szCs w:val="20"/>
        </w:rPr>
        <w:t>. . .</w:t>
      </w:r>
    </w:p>
    <w:p w:rsidR="00225374" w:rsidRPr="00C05598" w:rsidRDefault="00513C85" w:rsidP="004B3A53">
      <w:pPr>
        <w:spacing w:after="0"/>
        <w:ind w:left="2880"/>
        <w:rPr>
          <w:rFonts w:ascii="Comic Sans MS" w:hAnsi="Comic Sans MS" w:cs="TimesNewRomanPSMT"/>
          <w:sz w:val="20"/>
          <w:szCs w:val="20"/>
        </w:rPr>
      </w:pPr>
      <w:r w:rsidRPr="00C05598">
        <w:rPr>
          <w:rFonts w:ascii="Comic Sans MS" w:hAnsi="Comic Sans MS" w:cs="TimesNewRomanPSMT"/>
          <w:sz w:val="20"/>
          <w:szCs w:val="20"/>
        </w:rPr>
        <w:t>Nurse! Wife! What ho! What, Nurse, I say!</w:t>
      </w:r>
    </w:p>
    <w:p w:rsidR="00633CD4" w:rsidRPr="00633CD4" w:rsidRDefault="00633CD4" w:rsidP="004B3A53">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Go waken Juliet, go and trim her up,</w:t>
      </w:r>
    </w:p>
    <w:p w:rsidR="00633CD4" w:rsidRPr="00633CD4" w:rsidRDefault="00633CD4" w:rsidP="004B3A53">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I’ll go and chat with Paris. Hie, make haste</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t>(Act 4 Scene 4, lines 16-26)</w:t>
      </w:r>
    </w:p>
    <w:p w:rsidR="00633CD4" w:rsidRPr="00633CD4" w:rsidRDefault="00633CD4" w:rsidP="00633CD4">
      <w:pPr>
        <w:spacing w:after="0"/>
        <w:ind w:left="2880"/>
        <w:rPr>
          <w:rFonts w:ascii="Comic Sans MS" w:eastAsia="Arial" w:hAnsi="Comic Sans MS" w:cs="Arial"/>
          <w:color w:val="000000"/>
          <w:sz w:val="20"/>
          <w:szCs w:val="20"/>
        </w:rPr>
      </w:pPr>
    </w:p>
    <w:p w:rsidR="00633CD4" w:rsidRPr="00633CD4" w:rsidRDefault="00E970AA" w:rsidP="00633CD4">
      <w:pPr>
        <w:spacing w:after="0"/>
        <w:ind w:left="2880"/>
        <w:rPr>
          <w:rFonts w:ascii="Comic Sans MS" w:eastAsia="Arial" w:hAnsi="Comic Sans MS" w:cs="Arial"/>
          <w:color w:val="000000"/>
          <w:sz w:val="20"/>
          <w:szCs w:val="20"/>
        </w:rPr>
      </w:pPr>
      <w:r>
        <w:rPr>
          <w:rFonts w:ascii="Comic Sans MS" w:eastAsia="Arial" w:hAnsi="Comic Sans MS" w:cs="Arial"/>
          <w:color w:val="000000"/>
          <w:sz w:val="20"/>
          <w:szCs w:val="20"/>
        </w:rPr>
        <w:tab/>
        <w:t>Here, Capulet appears an aff</w:t>
      </w:r>
      <w:r w:rsidR="00633CD4" w:rsidRPr="00633CD4">
        <w:rPr>
          <w:rFonts w:ascii="Comic Sans MS" w:eastAsia="Arial" w:hAnsi="Comic Sans MS" w:cs="Arial"/>
          <w:color w:val="000000"/>
          <w:sz w:val="20"/>
          <w:szCs w:val="20"/>
        </w:rPr>
        <w:t xml:space="preserve">able if fussy head of the household, but his earlier treatment of Juliet reveals a far less benign aspect of Veronese - and Elizabethan - society. In Shakespeare’s time, husbands and fathers strictly controlled the lives of wives and daughters. </w:t>
      </w:r>
      <w:r w:rsidR="00633CD4" w:rsidRPr="00633CD4">
        <w:rPr>
          <w:rFonts w:ascii="Comic Sans MS" w:eastAsia="Arial" w:hAnsi="Comic Sans MS" w:cs="Arial"/>
          <w:i/>
          <w:color w:val="000000"/>
          <w:sz w:val="20"/>
          <w:szCs w:val="20"/>
        </w:rPr>
        <w:t>Romeo and Juliet</w:t>
      </w:r>
      <w:r w:rsidR="00633CD4" w:rsidRPr="00633CD4">
        <w:rPr>
          <w:rFonts w:ascii="Comic Sans MS" w:eastAsia="Arial" w:hAnsi="Comic Sans MS" w:cs="Arial"/>
          <w:color w:val="000000"/>
          <w:sz w:val="20"/>
          <w:szCs w:val="20"/>
        </w:rPr>
        <w:t xml:space="preserve"> reflects the subordinate position of women in Elizabethan England. Women had limited personal autonomy; their status and roles were subject to the tyranny of patriarchy (rule by men). Their rights were restricted, legally, socially, and economically.</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t>You can find a more extended discussion of the consequences of such gender discrimination on pages 93-7 under feminist criticism. Here it needs to be said that Elizabethans widely accepted that the husband and father should rule the family, just as a monarch reigned over the state, and god held dominion over all.</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lastRenderedPageBreak/>
        <w:tab/>
        <w:t xml:space="preserve">Religion was a powerful instrument to enforce the belief of male superiority. The Elizabethan </w:t>
      </w:r>
      <w:r w:rsidRPr="00633CD4">
        <w:rPr>
          <w:rFonts w:ascii="Comic Sans MS" w:eastAsia="Arial" w:hAnsi="Comic Sans MS" w:cs="Arial"/>
          <w:i/>
          <w:color w:val="000000"/>
          <w:sz w:val="20"/>
          <w:szCs w:val="20"/>
        </w:rPr>
        <w:t xml:space="preserve">Homily of the State of Matrimony </w:t>
      </w:r>
      <w:r w:rsidRPr="00633CD4">
        <w:rPr>
          <w:rFonts w:ascii="Comic Sans MS" w:eastAsia="Arial" w:hAnsi="Comic Sans MS" w:cs="Arial"/>
          <w:color w:val="000000"/>
          <w:sz w:val="20"/>
          <w:szCs w:val="20"/>
        </w:rPr>
        <w:t>was frequently read aloud in church. It ordered wives to obey their husbands, and instructed husbands that ‘the woman is a frail vessel and thou art therefore made the ruler and head over her’. That domination extended even more powerfully over female children, particularly with regard to marriage.</w:t>
      </w:r>
      <w:r w:rsidR="00E970AA">
        <w:rPr>
          <w:rFonts w:ascii="Comic Sans MS" w:eastAsia="Arial" w:hAnsi="Comic Sans MS" w:cs="Arial"/>
          <w:color w:val="000000"/>
          <w:sz w:val="20"/>
          <w:szCs w:val="20"/>
        </w:rPr>
        <w:t xml:space="preserve">  </w:t>
      </w:r>
      <w:r w:rsidRPr="00633CD4">
        <w:rPr>
          <w:rFonts w:ascii="Comic Sans MS" w:eastAsia="Arial" w:hAnsi="Comic Sans MS" w:cs="Arial"/>
          <w:color w:val="000000"/>
          <w:sz w:val="20"/>
          <w:szCs w:val="20"/>
        </w:rPr>
        <w:t>Daughters were regarded as possessions, to be traded as the father saw fit in a marriage settlement which would benefit his family. Capulet puts his patriarchal assumption in its starkest form as he declares his rights over his daughter.</w:t>
      </w:r>
    </w:p>
    <w:p w:rsidR="00633CD4" w:rsidRPr="00633CD4" w:rsidRDefault="00633CD4" w:rsidP="00633CD4">
      <w:pPr>
        <w:spacing w:after="0"/>
        <w:ind w:left="2880"/>
        <w:rPr>
          <w:rFonts w:ascii="Comic Sans MS" w:eastAsia="Arial" w:hAnsi="Comic Sans MS" w:cs="Arial"/>
          <w:color w:val="000000"/>
          <w:sz w:val="20"/>
          <w:szCs w:val="20"/>
        </w:rPr>
      </w:pP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t>And you be mine, I’ll give you to my friend</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t>(Act 3 Scene 5, line 191)</w:t>
      </w:r>
    </w:p>
    <w:p w:rsidR="00633CD4" w:rsidRPr="00633CD4" w:rsidRDefault="00633CD4" w:rsidP="00633CD4">
      <w:pPr>
        <w:spacing w:after="0"/>
        <w:ind w:left="2880"/>
        <w:rPr>
          <w:rFonts w:ascii="Comic Sans MS" w:eastAsia="Arial" w:hAnsi="Comic Sans MS" w:cs="Arial"/>
          <w:color w:val="000000"/>
          <w:sz w:val="20"/>
          <w:szCs w:val="20"/>
        </w:rPr>
      </w:pP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t>The line is also revealing about the position of children in Elizabethan society. Sons and dau</w:t>
      </w:r>
      <w:r w:rsidR="00E970AA">
        <w:rPr>
          <w:rFonts w:ascii="Comic Sans MS" w:eastAsia="Arial" w:hAnsi="Comic Sans MS" w:cs="Arial"/>
          <w:color w:val="000000"/>
          <w:sz w:val="20"/>
          <w:szCs w:val="20"/>
        </w:rPr>
        <w:t>ghters were expected to be obedient to their parents’ wi</w:t>
      </w:r>
      <w:r w:rsidRPr="00633CD4">
        <w:rPr>
          <w:rFonts w:ascii="Comic Sans MS" w:eastAsia="Arial" w:hAnsi="Comic Sans MS" w:cs="Arial"/>
          <w:color w:val="000000"/>
          <w:sz w:val="20"/>
          <w:szCs w:val="20"/>
        </w:rPr>
        <w:t>ll, particularly their father’s. But it would be wrong to assume that fathers had absolute power and invariably acted as tyrants. There is much evidence that in practice children had a say over who they married, and that good relationship</w:t>
      </w:r>
      <w:r w:rsidR="00E970AA">
        <w:rPr>
          <w:rFonts w:ascii="Comic Sans MS" w:eastAsia="Arial" w:hAnsi="Comic Sans MS" w:cs="Arial"/>
          <w:color w:val="000000"/>
          <w:sz w:val="20"/>
          <w:szCs w:val="20"/>
        </w:rPr>
        <w:t>s existed in many families. Few</w:t>
      </w:r>
      <w:r w:rsidRPr="00633CD4">
        <w:rPr>
          <w:rFonts w:ascii="Comic Sans MS" w:eastAsia="Arial" w:hAnsi="Comic Sans MS" w:cs="Arial"/>
          <w:color w:val="000000"/>
          <w:sz w:val="20"/>
          <w:szCs w:val="20"/>
        </w:rPr>
        <w:t xml:space="preserve"> fathers imposed their will rigidly. Capulet acknowledges this early in the play when he urges Paris to woo Juliet, but seems to suggest that her consent to the proposal is vital. He implies that his daughter has some choice in her marriage partner:</w:t>
      </w:r>
    </w:p>
    <w:p w:rsidR="00633CD4" w:rsidRPr="00633CD4" w:rsidRDefault="00633CD4" w:rsidP="00633CD4">
      <w:pPr>
        <w:spacing w:after="0"/>
        <w:ind w:left="2880"/>
        <w:rPr>
          <w:rFonts w:ascii="Comic Sans MS" w:eastAsia="Arial" w:hAnsi="Comic Sans MS" w:cs="Arial"/>
          <w:color w:val="000000"/>
          <w:sz w:val="20"/>
          <w:szCs w:val="20"/>
        </w:rPr>
      </w:pP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t>My will to her consent is but a part;</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t>And she agreed, within her scope of choice</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t>Lies my consent and fair according voice.</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t>(Act 1 Scene 2, lines 17-19)</w:t>
      </w:r>
    </w:p>
    <w:p w:rsidR="00633CD4" w:rsidRPr="00633CD4" w:rsidRDefault="00633CD4" w:rsidP="00633CD4">
      <w:pPr>
        <w:spacing w:after="0"/>
        <w:ind w:left="2880"/>
        <w:rPr>
          <w:rFonts w:ascii="Comic Sans MS" w:eastAsia="Arial" w:hAnsi="Comic Sans MS" w:cs="Arial"/>
          <w:color w:val="000000"/>
          <w:sz w:val="20"/>
          <w:szCs w:val="20"/>
        </w:rPr>
      </w:pPr>
    </w:p>
    <w:p w:rsidR="00633CD4" w:rsidRPr="00633CD4" w:rsidRDefault="00592053" w:rsidP="00633CD4">
      <w:pPr>
        <w:spacing w:after="0"/>
        <w:ind w:left="2880"/>
        <w:rPr>
          <w:rFonts w:ascii="Comic Sans MS" w:eastAsia="Arial" w:hAnsi="Comic Sans MS" w:cs="Arial"/>
          <w:color w:val="000000"/>
          <w:sz w:val="20"/>
          <w:szCs w:val="20"/>
        </w:rPr>
      </w:pPr>
      <w:r>
        <w:rPr>
          <w:rFonts w:ascii="Comic Sans MS" w:eastAsia="Arial" w:hAnsi="Comic Sans MS" w:cs="Arial"/>
          <w:color w:val="000000"/>
          <w:sz w:val="20"/>
          <w:szCs w:val="20"/>
        </w:rPr>
        <w:tab/>
        <w:t>Nonetheless, during the 159</w:t>
      </w:r>
      <w:r w:rsidR="00633CD4" w:rsidRPr="00633CD4">
        <w:rPr>
          <w:rFonts w:ascii="Comic Sans MS" w:eastAsia="Arial" w:hAnsi="Comic Sans MS" w:cs="Arial"/>
          <w:color w:val="000000"/>
          <w:sz w:val="20"/>
          <w:szCs w:val="20"/>
        </w:rPr>
        <w:t>0s the questions of a daughter’s right to choose her own husband and her duty to obey her father were much discussed topics. The inter</w:t>
      </w:r>
      <w:r w:rsidR="00E62EA8">
        <w:rPr>
          <w:rFonts w:ascii="Comic Sans MS" w:eastAsia="Arial" w:hAnsi="Comic Sans MS" w:cs="Arial"/>
          <w:color w:val="000000"/>
          <w:sz w:val="20"/>
          <w:szCs w:val="20"/>
        </w:rPr>
        <w:t>e</w:t>
      </w:r>
      <w:r w:rsidR="00633CD4" w:rsidRPr="00633CD4">
        <w:rPr>
          <w:rFonts w:ascii="Comic Sans MS" w:eastAsia="Arial" w:hAnsi="Comic Sans MS" w:cs="Arial"/>
          <w:color w:val="000000"/>
          <w:sz w:val="20"/>
          <w:szCs w:val="20"/>
        </w:rPr>
        <w:t>st that Shakespear</w:t>
      </w:r>
      <w:r w:rsidR="00E62EA8">
        <w:rPr>
          <w:rFonts w:ascii="Comic Sans MS" w:eastAsia="Arial" w:hAnsi="Comic Sans MS" w:cs="Arial"/>
          <w:color w:val="000000"/>
          <w:sz w:val="20"/>
          <w:szCs w:val="20"/>
        </w:rPr>
        <w:t>e</w:t>
      </w:r>
      <w:r w:rsidR="00633CD4" w:rsidRPr="00633CD4">
        <w:rPr>
          <w:rFonts w:ascii="Comic Sans MS" w:eastAsia="Arial" w:hAnsi="Comic Sans MS" w:cs="Arial"/>
          <w:color w:val="000000"/>
          <w:sz w:val="20"/>
          <w:szCs w:val="20"/>
        </w:rPr>
        <w:t xml:space="preserve">’s contemporaries had in such matters is evident in his plays. He explored the issues, so evident in Juliet’s dilemma, throughout his entire playwriting career. As noted on page 59, in </w:t>
      </w:r>
      <w:r w:rsidR="00633CD4" w:rsidRPr="00633CD4">
        <w:rPr>
          <w:rFonts w:ascii="Comic Sans MS" w:eastAsia="Arial" w:hAnsi="Comic Sans MS" w:cs="Arial"/>
          <w:i/>
          <w:color w:val="000000"/>
          <w:sz w:val="20"/>
          <w:szCs w:val="20"/>
        </w:rPr>
        <w:t xml:space="preserve">A Midsummer Night’s Dream </w:t>
      </w:r>
      <w:r w:rsidR="00633CD4" w:rsidRPr="00633CD4">
        <w:rPr>
          <w:rFonts w:ascii="Comic Sans MS" w:eastAsia="Arial" w:hAnsi="Comic Sans MS" w:cs="Arial"/>
          <w:color w:val="000000"/>
          <w:sz w:val="20"/>
          <w:szCs w:val="20"/>
        </w:rPr>
        <w:t xml:space="preserve">another daughter, Hermia, is threatened by her father, who calls for her death if she will not marry the man of his choice. Other variations on the theme of fathers seeking to control their daughters’ lives are found in </w:t>
      </w:r>
      <w:r w:rsidR="00633CD4" w:rsidRPr="00633CD4">
        <w:rPr>
          <w:rFonts w:ascii="Comic Sans MS" w:eastAsia="Arial" w:hAnsi="Comic Sans MS" w:cs="Arial"/>
          <w:i/>
          <w:color w:val="000000"/>
          <w:sz w:val="20"/>
          <w:szCs w:val="20"/>
        </w:rPr>
        <w:t>Th</w:t>
      </w:r>
      <w:r>
        <w:rPr>
          <w:rFonts w:ascii="Comic Sans MS" w:eastAsia="Arial" w:hAnsi="Comic Sans MS" w:cs="Arial"/>
          <w:i/>
          <w:color w:val="000000"/>
          <w:sz w:val="20"/>
          <w:szCs w:val="20"/>
        </w:rPr>
        <w:t>e Two Gentlemen of Verona, The M</w:t>
      </w:r>
      <w:r w:rsidR="00633CD4" w:rsidRPr="00633CD4">
        <w:rPr>
          <w:rFonts w:ascii="Comic Sans MS" w:eastAsia="Arial" w:hAnsi="Comic Sans MS" w:cs="Arial"/>
          <w:i/>
          <w:color w:val="000000"/>
          <w:sz w:val="20"/>
          <w:szCs w:val="20"/>
        </w:rPr>
        <w:t>erchant of Venice, Much Ado About Nothing, As You Like It, The M</w:t>
      </w:r>
      <w:r w:rsidR="00E62EA8">
        <w:rPr>
          <w:rFonts w:ascii="Comic Sans MS" w:eastAsia="Arial" w:hAnsi="Comic Sans MS" w:cs="Arial"/>
          <w:i/>
          <w:color w:val="000000"/>
          <w:sz w:val="20"/>
          <w:szCs w:val="20"/>
        </w:rPr>
        <w:t>erry Wives of Windsor, Hamlet, O</w:t>
      </w:r>
      <w:r w:rsidR="00633CD4" w:rsidRPr="00633CD4">
        <w:rPr>
          <w:rFonts w:ascii="Comic Sans MS" w:eastAsia="Arial" w:hAnsi="Comic Sans MS" w:cs="Arial"/>
          <w:i/>
          <w:color w:val="000000"/>
          <w:sz w:val="20"/>
          <w:szCs w:val="20"/>
        </w:rPr>
        <w:t xml:space="preserve">thello, King Lear, Cymbeline, The Winter’s Tale </w:t>
      </w:r>
      <w:r w:rsidR="00633CD4" w:rsidRPr="00633CD4">
        <w:rPr>
          <w:rFonts w:ascii="Comic Sans MS" w:eastAsia="Arial" w:hAnsi="Comic Sans MS" w:cs="Arial"/>
          <w:color w:val="000000"/>
          <w:sz w:val="20"/>
          <w:szCs w:val="20"/>
        </w:rPr>
        <w:t xml:space="preserve">and </w:t>
      </w:r>
      <w:r w:rsidR="00633CD4" w:rsidRPr="00633CD4">
        <w:rPr>
          <w:rFonts w:ascii="Comic Sans MS" w:eastAsia="Arial" w:hAnsi="Comic Sans MS" w:cs="Arial"/>
          <w:i/>
          <w:color w:val="000000"/>
          <w:sz w:val="20"/>
          <w:szCs w:val="20"/>
        </w:rPr>
        <w:t xml:space="preserve">The Tempest. </w:t>
      </w:r>
      <w:r w:rsidR="00633CD4" w:rsidRPr="00633CD4">
        <w:rPr>
          <w:rFonts w:ascii="Comic Sans MS" w:eastAsia="Arial" w:hAnsi="Comic Sans MS" w:cs="Arial"/>
          <w:color w:val="000000"/>
          <w:sz w:val="20"/>
          <w:szCs w:val="20"/>
        </w:rPr>
        <w:t xml:space="preserve">All reflect the </w:t>
      </w:r>
      <w:r w:rsidR="00E20BEA">
        <w:rPr>
          <w:rFonts w:ascii="Comic Sans MS" w:eastAsia="Arial" w:hAnsi="Comic Sans MS" w:cs="Arial"/>
          <w:color w:val="000000"/>
          <w:sz w:val="20"/>
          <w:szCs w:val="20"/>
        </w:rPr>
        <w:t xml:space="preserve">interest in Shakespeare’s time in the extent of patriarchal power:  how </w:t>
      </w:r>
      <w:r w:rsidR="00633CD4" w:rsidRPr="00633CD4">
        <w:rPr>
          <w:rFonts w:ascii="Comic Sans MS" w:eastAsia="Arial" w:hAnsi="Comic Sans MS" w:cs="Arial"/>
          <w:color w:val="000000"/>
          <w:sz w:val="20"/>
          <w:szCs w:val="20"/>
        </w:rPr>
        <w:t>far children should obey</w:t>
      </w:r>
      <w:r w:rsidR="00E62EA8">
        <w:rPr>
          <w:rFonts w:ascii="Comic Sans MS" w:eastAsia="Arial" w:hAnsi="Comic Sans MS" w:cs="Arial"/>
          <w:color w:val="000000"/>
          <w:sz w:val="20"/>
          <w:szCs w:val="20"/>
        </w:rPr>
        <w:t xml:space="preserve"> their fathers. That such obedience was customarily expected and recei</w:t>
      </w:r>
      <w:r w:rsidR="00633CD4" w:rsidRPr="00633CD4">
        <w:rPr>
          <w:rFonts w:ascii="Comic Sans MS" w:eastAsia="Arial" w:hAnsi="Comic Sans MS" w:cs="Arial"/>
          <w:color w:val="000000"/>
          <w:sz w:val="20"/>
          <w:szCs w:val="20"/>
        </w:rPr>
        <w:t>ved is shown in the comment of the historian Lawrence Stone. He argues that an E</w:t>
      </w:r>
      <w:r w:rsidR="00E62EA8">
        <w:rPr>
          <w:rFonts w:ascii="Comic Sans MS" w:eastAsia="Arial" w:hAnsi="Comic Sans MS" w:cs="Arial"/>
          <w:color w:val="000000"/>
          <w:sz w:val="20"/>
          <w:szCs w:val="20"/>
        </w:rPr>
        <w:t>lizabethan audience saw the tra</w:t>
      </w:r>
      <w:r w:rsidR="00633CD4" w:rsidRPr="00633CD4">
        <w:rPr>
          <w:rFonts w:ascii="Comic Sans MS" w:eastAsia="Arial" w:hAnsi="Comic Sans MS" w:cs="Arial"/>
          <w:color w:val="000000"/>
          <w:sz w:val="20"/>
          <w:szCs w:val="20"/>
        </w:rPr>
        <w:t>gedy of Romeo and Juliet</w:t>
      </w:r>
    </w:p>
    <w:p w:rsidR="00633CD4" w:rsidRPr="00633CD4" w:rsidRDefault="00633CD4" w:rsidP="00633CD4">
      <w:pPr>
        <w:spacing w:after="0"/>
        <w:ind w:left="2880"/>
        <w:rPr>
          <w:rFonts w:ascii="Comic Sans MS" w:eastAsia="Arial" w:hAnsi="Comic Sans MS" w:cs="Arial"/>
          <w:color w:val="000000"/>
          <w:sz w:val="20"/>
          <w:szCs w:val="20"/>
        </w:rPr>
      </w:pP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t xml:space="preserve">not so much in their ill-starred romance as in the way they </w:t>
      </w:r>
    </w:p>
    <w:p w:rsidR="00633CD4" w:rsidRPr="00633CD4" w:rsidRDefault="00A76650" w:rsidP="00633CD4">
      <w:pPr>
        <w:spacing w:after="0"/>
        <w:ind w:left="2880"/>
        <w:rPr>
          <w:rFonts w:ascii="Comic Sans MS" w:eastAsia="Arial" w:hAnsi="Comic Sans MS" w:cs="Arial"/>
          <w:color w:val="000000"/>
          <w:sz w:val="20"/>
          <w:szCs w:val="20"/>
        </w:rPr>
      </w:pPr>
      <w:r>
        <w:rPr>
          <w:rFonts w:ascii="Comic Sans MS" w:eastAsia="Arial" w:hAnsi="Comic Sans MS" w:cs="Arial"/>
          <w:color w:val="000000"/>
          <w:sz w:val="20"/>
          <w:szCs w:val="20"/>
        </w:rPr>
        <w:tab/>
      </w:r>
      <w:r>
        <w:rPr>
          <w:rFonts w:ascii="Comic Sans MS" w:eastAsia="Arial" w:hAnsi="Comic Sans MS" w:cs="Arial"/>
          <w:color w:val="000000"/>
          <w:sz w:val="20"/>
          <w:szCs w:val="20"/>
        </w:rPr>
        <w:tab/>
        <w:t xml:space="preserve">brought </w:t>
      </w:r>
      <w:r w:rsidR="00633CD4" w:rsidRPr="00633CD4">
        <w:rPr>
          <w:rFonts w:ascii="Comic Sans MS" w:eastAsia="Arial" w:hAnsi="Comic Sans MS" w:cs="Arial"/>
          <w:color w:val="000000"/>
          <w:sz w:val="20"/>
          <w:szCs w:val="20"/>
        </w:rPr>
        <w:t>destruction upon themselves by violating the norms of</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r>
      <w:r w:rsidRPr="00633CD4">
        <w:rPr>
          <w:rFonts w:ascii="Comic Sans MS" w:eastAsia="Arial" w:hAnsi="Comic Sans MS" w:cs="Arial"/>
          <w:color w:val="000000"/>
          <w:sz w:val="20"/>
          <w:szCs w:val="20"/>
        </w:rPr>
        <w:tab/>
        <w:t>the society in which they lived</w:t>
      </w:r>
    </w:p>
    <w:p w:rsidR="00633CD4" w:rsidRPr="00633CD4" w:rsidRDefault="00633CD4" w:rsidP="00633CD4">
      <w:pPr>
        <w:spacing w:after="0"/>
        <w:ind w:left="2880"/>
        <w:rPr>
          <w:rFonts w:ascii="Comic Sans MS" w:eastAsia="Arial" w:hAnsi="Comic Sans MS" w:cs="Arial"/>
          <w:color w:val="000000"/>
          <w:sz w:val="20"/>
          <w:szCs w:val="20"/>
        </w:rPr>
      </w:pPr>
    </w:p>
    <w:p w:rsidR="00633CD4" w:rsidRPr="00C05598" w:rsidRDefault="00633CD4" w:rsidP="00633CD4">
      <w:pPr>
        <w:ind w:left="2880"/>
        <w:rPr>
          <w:rFonts w:ascii="Comic Sans MS" w:eastAsia="Arial" w:hAnsi="Comic Sans MS" w:cs="Arial"/>
          <w:sz w:val="20"/>
          <w:szCs w:val="20"/>
        </w:rPr>
      </w:pPr>
      <w:r w:rsidRPr="00C05598">
        <w:rPr>
          <w:rFonts w:ascii="Comic Sans MS" w:eastAsia="Arial" w:hAnsi="Comic Sans MS" w:cs="Arial"/>
          <w:sz w:val="20"/>
          <w:szCs w:val="20"/>
        </w:rPr>
        <w:tab/>
        <w:t>Those norms app</w:t>
      </w:r>
      <w:r w:rsidR="00A76650">
        <w:rPr>
          <w:rFonts w:ascii="Comic Sans MS" w:eastAsia="Arial" w:hAnsi="Comic Sans MS" w:cs="Arial"/>
          <w:sz w:val="20"/>
          <w:szCs w:val="20"/>
        </w:rPr>
        <w:t>lied to every aspect of behavio</w:t>
      </w:r>
      <w:r w:rsidRPr="00C05598">
        <w:rPr>
          <w:rFonts w:ascii="Comic Sans MS" w:eastAsia="Arial" w:hAnsi="Comic Sans MS" w:cs="Arial"/>
          <w:sz w:val="20"/>
          <w:szCs w:val="20"/>
        </w:rPr>
        <w:t>r, Just as the man was at the head of the family,</w:t>
      </w:r>
      <w:r w:rsidR="00A76650">
        <w:rPr>
          <w:rFonts w:ascii="Comic Sans MS" w:eastAsia="Arial" w:hAnsi="Comic Sans MS" w:cs="Arial"/>
          <w:sz w:val="20"/>
          <w:szCs w:val="20"/>
        </w:rPr>
        <w:t xml:space="preserve"> so the family was at the center</w:t>
      </w:r>
      <w:r w:rsidRPr="00C05598">
        <w:rPr>
          <w:rFonts w:ascii="Comic Sans MS" w:eastAsia="Arial" w:hAnsi="Comic Sans MS" w:cs="Arial"/>
          <w:sz w:val="20"/>
          <w:szCs w:val="20"/>
        </w:rPr>
        <w:t xml:space="preserve"> of social life. Conduct was governed by a web of complex and demanding expectations and conventions.  Romeo and Juliet transgress one such social rule by marrying secretly.  In Elizabethan England, every well-off family</w:t>
      </w:r>
      <w:r w:rsidR="00A76650">
        <w:rPr>
          <w:rFonts w:ascii="Comic Sans MS" w:eastAsia="Arial" w:hAnsi="Comic Sans MS" w:cs="Arial"/>
          <w:sz w:val="20"/>
          <w:szCs w:val="20"/>
        </w:rPr>
        <w:t xml:space="preserve"> </w:t>
      </w:r>
      <w:r w:rsidRPr="00C05598">
        <w:rPr>
          <w:rFonts w:ascii="Comic Sans MS" w:eastAsia="Arial" w:hAnsi="Comic Sans MS" w:cs="Arial"/>
          <w:sz w:val="20"/>
          <w:szCs w:val="20"/>
        </w:rPr>
        <w:t>would have a forthcoming marriage very formally announced in church.  The process of ‘calling the banns’ meant that the intended marriage was declared publicly on three successive Sundays.  The wedding itself would be one of great celebration, with religious and social ceremonies that involved both families and their friends.  By having the lovers flout social convention by marrying so hastily and clandestinely, Shakespeare creates audience expectation that calamity will surely follow.</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b/>
          <w:color w:val="000000"/>
          <w:sz w:val="20"/>
          <w:szCs w:val="20"/>
        </w:rPr>
        <w:t>Children and Sexual Maturity</w:t>
      </w:r>
    </w:p>
    <w:p w:rsidR="00633CD4" w:rsidRPr="00633CD4" w:rsidRDefault="00A76650" w:rsidP="00633CD4">
      <w:pPr>
        <w:spacing w:after="0"/>
        <w:ind w:left="2880"/>
        <w:rPr>
          <w:rFonts w:ascii="Comic Sans MS" w:eastAsia="Arial" w:hAnsi="Comic Sans MS" w:cs="Arial"/>
          <w:color w:val="000000"/>
          <w:sz w:val="20"/>
          <w:szCs w:val="20"/>
        </w:rPr>
      </w:pPr>
      <w:r>
        <w:rPr>
          <w:rFonts w:ascii="Comic Sans MS" w:eastAsia="Arial" w:hAnsi="Comic Sans MS" w:cs="Arial"/>
          <w:color w:val="000000"/>
          <w:sz w:val="20"/>
          <w:szCs w:val="20"/>
        </w:rPr>
        <w:tab/>
      </w:r>
      <w:r w:rsidR="00633CD4" w:rsidRPr="00633CD4">
        <w:rPr>
          <w:rFonts w:ascii="Comic Sans MS" w:eastAsia="Arial" w:hAnsi="Comic Sans MS" w:cs="Arial"/>
          <w:color w:val="000000"/>
          <w:sz w:val="20"/>
          <w:szCs w:val="20"/>
        </w:rPr>
        <w:t>The play also reveals aspects of Elizabethan practices and attitudes to children and childrearing. The Nurse’s tale of putting wormwood on her nipple to wean Juliet reflects contemporary breast feeding practices. Many wealthy h</w:t>
      </w:r>
      <w:r>
        <w:rPr>
          <w:rFonts w:ascii="Comic Sans MS" w:eastAsia="Arial" w:hAnsi="Comic Sans MS" w:cs="Arial"/>
          <w:color w:val="000000"/>
          <w:sz w:val="20"/>
          <w:szCs w:val="20"/>
        </w:rPr>
        <w:t>ouseholds employed ‘wet nurses’</w:t>
      </w:r>
      <w:r w:rsidR="00633CD4" w:rsidRPr="00633CD4">
        <w:rPr>
          <w:rFonts w:ascii="Comic Sans MS" w:eastAsia="Arial" w:hAnsi="Comic Sans MS" w:cs="Arial"/>
          <w:color w:val="000000"/>
          <w:sz w:val="20"/>
          <w:szCs w:val="20"/>
        </w:rPr>
        <w:t>, women paid to breastfeed babies of the mi</w:t>
      </w:r>
      <w:r>
        <w:rPr>
          <w:rFonts w:ascii="Comic Sans MS" w:eastAsia="Arial" w:hAnsi="Comic Sans MS" w:cs="Arial"/>
          <w:color w:val="000000"/>
          <w:sz w:val="20"/>
          <w:szCs w:val="20"/>
        </w:rPr>
        <w:t>stress of the house. Such women</w:t>
      </w:r>
      <w:r w:rsidR="00633CD4" w:rsidRPr="00633CD4">
        <w:rPr>
          <w:rFonts w:ascii="Comic Sans MS" w:eastAsia="Arial" w:hAnsi="Comic Sans MS" w:cs="Arial"/>
          <w:color w:val="000000"/>
          <w:sz w:val="20"/>
          <w:szCs w:val="20"/>
        </w:rPr>
        <w:t>, often of low status, remained in the house and developed close bonds with the growing</w:t>
      </w:r>
      <w:r w:rsidR="0070370E">
        <w:rPr>
          <w:rFonts w:ascii="Comic Sans MS" w:eastAsia="Arial" w:hAnsi="Comic Sans MS" w:cs="Arial"/>
          <w:color w:val="000000"/>
          <w:sz w:val="20"/>
          <w:szCs w:val="20"/>
        </w:rPr>
        <w:t xml:space="preserve"> child</w:t>
      </w:r>
      <w:r w:rsidR="00633CD4" w:rsidRPr="00633CD4">
        <w:rPr>
          <w:rFonts w:ascii="Comic Sans MS" w:eastAsia="Arial" w:hAnsi="Comic Sans MS" w:cs="Arial"/>
          <w:color w:val="000000"/>
          <w:sz w:val="20"/>
          <w:szCs w:val="20"/>
        </w:rPr>
        <w:t>. That relationship is portrayed in the Nurse’s evident affection for Juliet</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t xml:space="preserve">Much more significant for Shakespeare’s contemporaries was the question of Juliet’s age. She would seem very young to an Elizabethan audience, certainly far too young to marry. In the 1590’s, men and women usually married in their mid </w:t>
      </w:r>
      <w:r w:rsidR="00A76650">
        <w:rPr>
          <w:rFonts w:ascii="Comic Sans MS" w:eastAsia="Arial" w:hAnsi="Comic Sans MS" w:cs="Arial"/>
          <w:color w:val="000000"/>
          <w:sz w:val="20"/>
          <w:szCs w:val="20"/>
        </w:rPr>
        <w:t xml:space="preserve">to </w:t>
      </w:r>
      <w:r w:rsidRPr="00633CD4">
        <w:rPr>
          <w:rFonts w:ascii="Comic Sans MS" w:eastAsia="Arial" w:hAnsi="Comic Sans MS" w:cs="Arial"/>
          <w:color w:val="000000"/>
          <w:sz w:val="20"/>
          <w:szCs w:val="20"/>
        </w:rPr>
        <w:t>late twenties. To marry younger than 20 was uncommon, whatever the social status of the partners. Even among the poor, some degree of economic security was expected, at least for the male. So in making Juliet 13, Shakespeare was raising questions of social prop</w:t>
      </w:r>
      <w:r w:rsidR="0070370E">
        <w:rPr>
          <w:rFonts w:ascii="Comic Sans MS" w:eastAsia="Arial" w:hAnsi="Comic Sans MS" w:cs="Arial"/>
          <w:color w:val="000000"/>
          <w:sz w:val="20"/>
          <w:szCs w:val="20"/>
        </w:rPr>
        <w:t>riety</w:t>
      </w:r>
      <w:r w:rsidRPr="00633CD4">
        <w:rPr>
          <w:rFonts w:ascii="Comic Sans MS" w:eastAsia="Arial" w:hAnsi="Comic Sans MS" w:cs="Arial"/>
          <w:color w:val="000000"/>
          <w:sz w:val="20"/>
          <w:szCs w:val="20"/>
        </w:rPr>
        <w:t xml:space="preserve">. </w:t>
      </w:r>
      <w:r w:rsidR="0070370E">
        <w:rPr>
          <w:rFonts w:ascii="Comic Sans MS" w:eastAsia="Arial" w:hAnsi="Comic Sans MS" w:cs="Arial"/>
          <w:color w:val="000000"/>
          <w:sz w:val="20"/>
          <w:szCs w:val="20"/>
        </w:rPr>
        <w:t xml:space="preserve">  </w:t>
      </w:r>
      <w:r w:rsidRPr="00633CD4">
        <w:rPr>
          <w:rFonts w:ascii="Comic Sans MS" w:eastAsia="Arial" w:hAnsi="Comic Sans MS" w:cs="Arial"/>
          <w:color w:val="000000"/>
          <w:sz w:val="20"/>
          <w:szCs w:val="20"/>
        </w:rPr>
        <w:t xml:space="preserve">It was not considered decent to marry so young. Even today, a 13 year old marrying makes front page news and, as shown on page </w:t>
      </w:r>
      <w:r w:rsidR="00A76650">
        <w:rPr>
          <w:rFonts w:ascii="Comic Sans MS" w:eastAsia="Arial" w:hAnsi="Comic Sans MS" w:cs="Arial"/>
          <w:color w:val="000000"/>
          <w:sz w:val="20"/>
          <w:szCs w:val="20"/>
        </w:rPr>
        <w:t>99, in the eighteenth century Da</w:t>
      </w:r>
      <w:r w:rsidRPr="00633CD4">
        <w:rPr>
          <w:rFonts w:ascii="Comic Sans MS" w:eastAsia="Arial" w:hAnsi="Comic Sans MS" w:cs="Arial"/>
          <w:color w:val="000000"/>
          <w:sz w:val="20"/>
          <w:szCs w:val="20"/>
        </w:rPr>
        <w:t>vid Garrick’s version of the play</w:t>
      </w:r>
      <w:r w:rsidR="0070370E">
        <w:rPr>
          <w:rFonts w:ascii="Comic Sans MS" w:eastAsia="Arial" w:hAnsi="Comic Sans MS" w:cs="Arial"/>
          <w:color w:val="000000"/>
          <w:sz w:val="20"/>
          <w:szCs w:val="20"/>
        </w:rPr>
        <w:t xml:space="preserve"> </w:t>
      </w:r>
      <w:r w:rsidRPr="00633CD4">
        <w:rPr>
          <w:rFonts w:ascii="Comic Sans MS" w:eastAsia="Arial" w:hAnsi="Comic Sans MS" w:cs="Arial"/>
          <w:color w:val="000000"/>
          <w:sz w:val="20"/>
          <w:szCs w:val="20"/>
        </w:rPr>
        <w:t>(which held the stage for 100 years) made Juliet 18 in order to avoid criticism of her character.</w:t>
      </w: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color w:val="000000"/>
          <w:sz w:val="20"/>
          <w:szCs w:val="20"/>
        </w:rPr>
        <w:tab/>
        <w:t>The question of appropriate social conduct for a young girl has been relevant throughout every age. The Elizabethans would not only be disquieted by Juliet’s marriage, they would be es</w:t>
      </w:r>
      <w:r w:rsidR="00A76650">
        <w:rPr>
          <w:rFonts w:ascii="Comic Sans MS" w:eastAsia="Arial" w:hAnsi="Comic Sans MS" w:cs="Arial"/>
          <w:color w:val="000000"/>
          <w:sz w:val="20"/>
          <w:szCs w:val="20"/>
        </w:rPr>
        <w:t>pecially shocked by her behavior. I</w:t>
      </w:r>
      <w:r w:rsidRPr="00633CD4">
        <w:rPr>
          <w:rFonts w:ascii="Comic Sans MS" w:eastAsia="Arial" w:hAnsi="Comic Sans MS" w:cs="Arial"/>
          <w:color w:val="000000"/>
          <w:sz w:val="20"/>
          <w:szCs w:val="20"/>
        </w:rPr>
        <w:t>t was quite beyond the bounds of accepted conduct for a 13 year old to kiss on the first meeting, to express impatience to lose her virginity, and to look forward to sexual pleasure. The fact that Juliet was played by a young male actor well have heightened the impact on Elizabethan audiences.</w:t>
      </w:r>
    </w:p>
    <w:p w:rsidR="00633CD4" w:rsidRPr="00633CD4" w:rsidRDefault="00A76650" w:rsidP="00633CD4">
      <w:pPr>
        <w:spacing w:after="0"/>
        <w:ind w:left="2880"/>
        <w:rPr>
          <w:rFonts w:ascii="Comic Sans MS" w:eastAsia="Arial" w:hAnsi="Comic Sans MS" w:cs="Arial"/>
          <w:color w:val="000000"/>
          <w:sz w:val="20"/>
          <w:szCs w:val="20"/>
        </w:rPr>
      </w:pPr>
      <w:r>
        <w:rPr>
          <w:rFonts w:ascii="Comic Sans MS" w:eastAsia="Arial" w:hAnsi="Comic Sans MS" w:cs="Arial"/>
          <w:color w:val="000000"/>
          <w:sz w:val="20"/>
          <w:szCs w:val="20"/>
        </w:rPr>
        <w:tab/>
        <w:t xml:space="preserve">Juliet </w:t>
      </w:r>
      <w:r w:rsidR="00633CD4" w:rsidRPr="00633CD4">
        <w:rPr>
          <w:rFonts w:ascii="Comic Sans MS" w:eastAsia="Arial" w:hAnsi="Comic Sans MS" w:cs="Arial"/>
          <w:color w:val="000000"/>
          <w:sz w:val="20"/>
          <w:szCs w:val="20"/>
        </w:rPr>
        <w:t xml:space="preserve">would be familiar to Shakespeare’s contemporaries as a young girl in a prosperous family like so many in their own society. </w:t>
      </w:r>
      <w:r>
        <w:rPr>
          <w:rFonts w:ascii="Comic Sans MS" w:eastAsia="Arial" w:hAnsi="Comic Sans MS" w:cs="Arial"/>
          <w:color w:val="000000"/>
          <w:sz w:val="20"/>
          <w:szCs w:val="20"/>
        </w:rPr>
        <w:t>She is kept under close control</w:t>
      </w:r>
      <w:r w:rsidR="00633CD4" w:rsidRPr="00633CD4">
        <w:rPr>
          <w:rFonts w:ascii="Comic Sans MS" w:eastAsia="Arial" w:hAnsi="Comic Sans MS" w:cs="Arial"/>
          <w:color w:val="000000"/>
          <w:sz w:val="20"/>
          <w:szCs w:val="20"/>
        </w:rPr>
        <w:t>, and has to ask permission to go out, even to go to church for confession. In such ways, Juliet conforms to expected rules for conduct. But for one so young to express sexual desire so openly, to dis</w:t>
      </w:r>
      <w:r w:rsidR="0003092F">
        <w:rPr>
          <w:rFonts w:ascii="Comic Sans MS" w:eastAsia="Arial" w:hAnsi="Comic Sans MS" w:cs="Arial"/>
          <w:color w:val="000000"/>
          <w:sz w:val="20"/>
          <w:szCs w:val="20"/>
        </w:rPr>
        <w:t>obey and deceive her parents</w:t>
      </w:r>
      <w:r w:rsidR="00633CD4" w:rsidRPr="00633CD4">
        <w:rPr>
          <w:rFonts w:ascii="Comic Sans MS" w:eastAsia="Arial" w:hAnsi="Comic Sans MS" w:cs="Arial"/>
          <w:color w:val="000000"/>
          <w:sz w:val="20"/>
          <w:szCs w:val="20"/>
        </w:rPr>
        <w:t xml:space="preserve"> so</w:t>
      </w:r>
      <w:r>
        <w:rPr>
          <w:rFonts w:ascii="Comic Sans MS" w:eastAsia="Arial" w:hAnsi="Comic Sans MS" w:cs="Arial"/>
          <w:color w:val="000000"/>
          <w:sz w:val="20"/>
          <w:szCs w:val="20"/>
        </w:rPr>
        <w:t xml:space="preserve"> </w:t>
      </w:r>
      <w:r w:rsidR="00F10E42">
        <w:rPr>
          <w:rFonts w:ascii="Comic Sans MS" w:eastAsia="Arial" w:hAnsi="Comic Sans MS" w:cs="Arial"/>
          <w:color w:val="000000"/>
          <w:sz w:val="20"/>
          <w:szCs w:val="20"/>
        </w:rPr>
        <w:t>willfully</w:t>
      </w:r>
      <w:r>
        <w:rPr>
          <w:rFonts w:ascii="Comic Sans MS" w:eastAsia="Arial" w:hAnsi="Comic Sans MS" w:cs="Arial"/>
          <w:color w:val="000000"/>
          <w:sz w:val="20"/>
          <w:szCs w:val="20"/>
        </w:rPr>
        <w:t>, demonstrated behavio</w:t>
      </w:r>
      <w:r w:rsidR="00633CD4" w:rsidRPr="00633CD4">
        <w:rPr>
          <w:rFonts w:ascii="Comic Sans MS" w:eastAsia="Arial" w:hAnsi="Comic Sans MS" w:cs="Arial"/>
          <w:color w:val="000000"/>
          <w:sz w:val="20"/>
          <w:szCs w:val="20"/>
        </w:rPr>
        <w:t>r of which Elizabethans strongly disapproved. Contemporary ideas of femininity and youth valued submissiveness and modesty. By making Juliet only 13, Shakespeare increased the dramatic impact of his story and raised issues of immediate relevance to his audience.</w:t>
      </w:r>
    </w:p>
    <w:p w:rsidR="00633CD4" w:rsidRPr="00633CD4" w:rsidRDefault="00633CD4" w:rsidP="00633CD4">
      <w:pPr>
        <w:spacing w:after="0"/>
        <w:ind w:left="2880"/>
        <w:rPr>
          <w:rFonts w:ascii="Comic Sans MS" w:eastAsia="Arial" w:hAnsi="Comic Sans MS" w:cs="Arial"/>
          <w:color w:val="000000"/>
          <w:sz w:val="20"/>
          <w:szCs w:val="20"/>
        </w:rPr>
      </w:pPr>
    </w:p>
    <w:p w:rsidR="00633CD4" w:rsidRPr="00633CD4" w:rsidRDefault="00633CD4" w:rsidP="00633CD4">
      <w:pPr>
        <w:spacing w:after="0"/>
        <w:ind w:left="2880"/>
        <w:rPr>
          <w:rFonts w:ascii="Comic Sans MS" w:eastAsia="Arial" w:hAnsi="Comic Sans MS" w:cs="Arial"/>
          <w:color w:val="000000"/>
          <w:sz w:val="20"/>
          <w:szCs w:val="20"/>
        </w:rPr>
      </w:pPr>
      <w:r w:rsidRPr="00633CD4">
        <w:rPr>
          <w:rFonts w:ascii="Comic Sans MS" w:eastAsia="Arial" w:hAnsi="Comic Sans MS" w:cs="Arial"/>
          <w:b/>
          <w:color w:val="000000"/>
          <w:sz w:val="20"/>
          <w:szCs w:val="20"/>
        </w:rPr>
        <w:t>The plague</w:t>
      </w:r>
    </w:p>
    <w:p w:rsidR="00A76650" w:rsidRDefault="00A76650" w:rsidP="00060799">
      <w:pPr>
        <w:spacing w:after="0"/>
        <w:ind w:left="2880"/>
        <w:rPr>
          <w:rFonts w:ascii="Comic Sans MS" w:eastAsia="Arial" w:hAnsi="Comic Sans MS" w:cs="Arial"/>
          <w:color w:val="000000"/>
          <w:sz w:val="20"/>
          <w:szCs w:val="20"/>
        </w:rPr>
      </w:pPr>
      <w:r>
        <w:rPr>
          <w:rFonts w:ascii="Comic Sans MS" w:eastAsia="Arial" w:hAnsi="Comic Sans MS" w:cs="Arial"/>
          <w:color w:val="000000"/>
          <w:sz w:val="20"/>
          <w:szCs w:val="20"/>
        </w:rPr>
        <w:tab/>
      </w:r>
      <w:r w:rsidR="00633CD4" w:rsidRPr="00633CD4">
        <w:rPr>
          <w:rFonts w:ascii="Comic Sans MS" w:eastAsia="Arial" w:hAnsi="Comic Sans MS" w:cs="Arial"/>
          <w:color w:val="000000"/>
          <w:sz w:val="20"/>
          <w:szCs w:val="20"/>
        </w:rPr>
        <w:t>Mercutio’s dying curse,</w:t>
      </w:r>
      <w:r>
        <w:rPr>
          <w:rFonts w:ascii="Comic Sans MS" w:eastAsia="Arial" w:hAnsi="Comic Sans MS" w:cs="Arial"/>
          <w:color w:val="000000"/>
          <w:sz w:val="20"/>
          <w:szCs w:val="20"/>
        </w:rPr>
        <w:t>’ A plague a’both your houses!’</w:t>
      </w:r>
      <w:r w:rsidR="00633CD4" w:rsidRPr="00633CD4">
        <w:rPr>
          <w:rFonts w:ascii="Comic Sans MS" w:eastAsia="Arial" w:hAnsi="Comic Sans MS" w:cs="Arial"/>
          <w:color w:val="000000"/>
          <w:sz w:val="20"/>
          <w:szCs w:val="20"/>
        </w:rPr>
        <w:t xml:space="preserve">, held additional meaning for the plays original audiences. So too did Friar John’s tale in Act 5 Scene 2 of the ‘infectious pestilence’ which prevented him from delivering the letter that might have saved the lives of Romeo and Juliet, In 1593-4, only a year or so before the first performance of the play, a sever outbreak of plague had closed all the theatres in London. For all Londoners, the plague was a constant </w:t>
      </w:r>
      <w:r>
        <w:rPr>
          <w:rFonts w:ascii="Comic Sans MS" w:eastAsia="Arial" w:hAnsi="Comic Sans MS" w:cs="Arial"/>
          <w:color w:val="000000"/>
          <w:sz w:val="20"/>
          <w:szCs w:val="20"/>
        </w:rPr>
        <w:t xml:space="preserve">threat. Almost every member of </w:t>
      </w:r>
      <w:r w:rsidR="00633CD4" w:rsidRPr="00633CD4">
        <w:rPr>
          <w:rFonts w:ascii="Comic Sans MS" w:eastAsia="Arial" w:hAnsi="Comic Sans MS" w:cs="Arial"/>
          <w:color w:val="000000"/>
          <w:sz w:val="20"/>
          <w:szCs w:val="20"/>
        </w:rPr>
        <w:t xml:space="preserve">the audience watching the play would have been affected in some way by the plague. They </w:t>
      </w:r>
      <w:r>
        <w:rPr>
          <w:rFonts w:ascii="Comic Sans MS" w:eastAsia="Arial" w:hAnsi="Comic Sans MS" w:cs="Arial"/>
          <w:color w:val="000000"/>
          <w:sz w:val="20"/>
          <w:szCs w:val="20"/>
        </w:rPr>
        <w:t>would know some friend, neighbo</w:t>
      </w:r>
      <w:r w:rsidR="00633CD4" w:rsidRPr="00633CD4">
        <w:rPr>
          <w:rFonts w:ascii="Comic Sans MS" w:eastAsia="Arial" w:hAnsi="Comic Sans MS" w:cs="Arial"/>
          <w:color w:val="000000"/>
          <w:sz w:val="20"/>
          <w:szCs w:val="20"/>
        </w:rPr>
        <w:t xml:space="preserve">r or family member who had fallen victim to the epidemics which occurred all too frequently in England, disrupting normal life. For Elizabethans, the plague gave a curious and unnatural relevance to the tragedy: it was yet another cause of children dying before their parents, just as in the play Montague and Capulet outlive Romeo and Juliet. </w:t>
      </w:r>
    </w:p>
    <w:p w:rsidR="00060799" w:rsidRPr="00060799" w:rsidRDefault="00060799" w:rsidP="00060799">
      <w:pPr>
        <w:spacing w:after="0"/>
        <w:ind w:left="2880"/>
        <w:rPr>
          <w:rFonts w:ascii="Comic Sans MS" w:eastAsia="Arial" w:hAnsi="Comic Sans MS" w:cs="Arial"/>
          <w:color w:val="000000"/>
          <w:sz w:val="20"/>
          <w:szCs w:val="20"/>
        </w:rPr>
      </w:pPr>
    </w:p>
    <w:p w:rsidR="00A76650" w:rsidRPr="00A76650" w:rsidRDefault="00A76650" w:rsidP="00A76650">
      <w:pPr>
        <w:spacing w:after="0"/>
        <w:ind w:left="2880"/>
        <w:rPr>
          <w:rFonts w:ascii="Comic Sans MS" w:hAnsi="Comic Sans MS"/>
          <w:sz w:val="20"/>
          <w:szCs w:val="20"/>
        </w:rPr>
      </w:pPr>
      <w:r w:rsidRPr="00A76650">
        <w:rPr>
          <w:rFonts w:ascii="Comic Sans MS" w:hAnsi="Comic Sans MS"/>
          <w:b/>
          <w:sz w:val="20"/>
          <w:szCs w:val="20"/>
        </w:rPr>
        <w:t>Religion</w:t>
      </w:r>
    </w:p>
    <w:p w:rsidR="00A76650" w:rsidRPr="00A76650" w:rsidRDefault="00A76650" w:rsidP="00A76650">
      <w:pPr>
        <w:ind w:left="2880"/>
        <w:rPr>
          <w:rFonts w:ascii="Comic Sans MS" w:hAnsi="Comic Sans MS"/>
          <w:sz w:val="20"/>
          <w:szCs w:val="20"/>
        </w:rPr>
      </w:pPr>
      <w:r>
        <w:rPr>
          <w:rFonts w:ascii="Comic Sans MS" w:hAnsi="Comic Sans MS"/>
          <w:sz w:val="20"/>
          <w:szCs w:val="20"/>
        </w:rPr>
        <w:tab/>
      </w:r>
      <w:r w:rsidRPr="00A76650">
        <w:rPr>
          <w:rFonts w:ascii="Comic Sans MS" w:hAnsi="Comic Sans MS"/>
          <w:sz w:val="20"/>
          <w:szCs w:val="20"/>
        </w:rPr>
        <w:t>The religious beliefs of Elizabethan England pervade the play. Its language abounds in ‘religious’ words: ‘heaven’, ‘heretics’, ‘mass’, ‘angel’, ‘God’ are just a few of many such terms. Romeo and Juliet’s first conversation is an extended conceit (image) that compares Juliet to a shrine or saint. Its vocabulary draws extensively upon Christianity: ‘profane’, ‘sin’, ‘devotion’, ‘prayer’, etc. Elizabethans would be completely familiar with the notion of pilgrims making long journeys to the shrines of the Holy Land in order to demonstrate their faith. They would know that pilgrims brought back palm leaves as proof of their visits, and so were known as palmers.</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 xml:space="preserve">ROMEO  If </w:t>
      </w:r>
      <w:r w:rsidR="00F10E42" w:rsidRPr="00A76650">
        <w:rPr>
          <w:rFonts w:ascii="Comic Sans MS" w:hAnsi="Comic Sans MS"/>
          <w:sz w:val="20"/>
          <w:szCs w:val="20"/>
        </w:rPr>
        <w:t>I</w:t>
      </w:r>
      <w:r w:rsidRPr="00A76650">
        <w:rPr>
          <w:rFonts w:ascii="Comic Sans MS" w:hAnsi="Comic Sans MS"/>
          <w:sz w:val="20"/>
          <w:szCs w:val="20"/>
        </w:rPr>
        <w:t xml:space="preserve"> profane with my unworthiest hand</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This holy shrine, the gentle sin is this,</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My lips, two blushing pilgrims, ready stand</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To smooth that rough touch with a tender kiss.</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JULIET   Good pilgrim, you do wrong your hand too much,</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Which mannerly devotion shows in this,</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 xml:space="preserve">For saints have hands that pilgrims hands do touch, </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and palm to palm is holy palmers kiss.</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ROMEO   Have not saints lips and holy palmers too?</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JULIET   Ay, pilgrim, lips that they must use in prayer.</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ROMEO   O then, dear saint, let lips do what hands do:</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They pray, grant thou, lest faith turn to despair.</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JULIET   Saints do not move, though grant for prayers sake.</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 xml:space="preserve">ROMEO  Then move not while my prayer's effect I take. </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Thus from my lips, by thine, my sin is purged.</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r>
      <w:r w:rsidRPr="00A76650">
        <w:rPr>
          <w:rFonts w:ascii="Comic Sans MS" w:hAnsi="Comic Sans MS"/>
          <w:sz w:val="20"/>
          <w:szCs w:val="20"/>
        </w:rPr>
        <w:tab/>
        <w:t>[kissing her]</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JULIET   Then have my lips the sin that they have took.</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ROMEO Sin from my lips? O trespass sweetly urged!</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lastRenderedPageBreak/>
        <w:tab/>
        <w:t>Give me my sin again.</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r>
      <w:r w:rsidRPr="00A76650">
        <w:rPr>
          <w:rFonts w:ascii="Comic Sans MS" w:hAnsi="Comic Sans MS"/>
          <w:sz w:val="20"/>
          <w:szCs w:val="20"/>
        </w:rPr>
        <w:tab/>
        <w:t>[Kissing her again]</w:t>
      </w:r>
    </w:p>
    <w:p w:rsidR="00A76650" w:rsidRDefault="00A76650" w:rsidP="00A76650">
      <w:pPr>
        <w:spacing w:after="0"/>
        <w:ind w:left="2880"/>
        <w:rPr>
          <w:rFonts w:ascii="Comic Sans MS" w:hAnsi="Comic Sans MS"/>
          <w:sz w:val="20"/>
          <w:szCs w:val="20"/>
        </w:rPr>
      </w:pPr>
    </w:p>
    <w:p w:rsidR="00A76650" w:rsidRPr="00A76650" w:rsidRDefault="00A76650" w:rsidP="00A76650">
      <w:pPr>
        <w:spacing w:after="0"/>
        <w:ind w:left="2880"/>
        <w:rPr>
          <w:rFonts w:ascii="Comic Sans MS" w:hAnsi="Comic Sans MS"/>
          <w:sz w:val="20"/>
          <w:szCs w:val="20"/>
        </w:rPr>
      </w:pPr>
      <w:r>
        <w:rPr>
          <w:rFonts w:ascii="Comic Sans MS" w:hAnsi="Comic Sans MS"/>
          <w:sz w:val="20"/>
          <w:szCs w:val="20"/>
        </w:rPr>
        <w:tab/>
      </w:r>
      <w:r w:rsidRPr="00A76650">
        <w:rPr>
          <w:rFonts w:ascii="Comic Sans MS" w:hAnsi="Comic Sans MS"/>
          <w:sz w:val="20"/>
          <w:szCs w:val="20"/>
        </w:rPr>
        <w:t>Many members of a modern audience are not aware of all the religious connotations of the dialogue, but to Elizabethans such associations were everyday knowledge. Early modern England was a profoundly religious country. Religion utterly dominated most people’s lives in ways which it can be difficult to identify with today. Virtually everybody in England cared passionately about religion. It was ever present, a source of both comfort and anxiety.</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 xml:space="preserve">Because religion pervaded almost every aspect of Elizabethan life, it is not surprising that </w:t>
      </w:r>
      <w:r w:rsidRPr="00675AF0">
        <w:rPr>
          <w:rFonts w:ascii="Comic Sans MS" w:hAnsi="Comic Sans MS"/>
          <w:i/>
          <w:sz w:val="20"/>
          <w:szCs w:val="20"/>
        </w:rPr>
        <w:t>Romeo and Juliet</w:t>
      </w:r>
      <w:r w:rsidRPr="00A76650">
        <w:rPr>
          <w:rFonts w:ascii="Comic Sans MS" w:hAnsi="Comic Sans MS"/>
          <w:sz w:val="20"/>
          <w:szCs w:val="20"/>
        </w:rPr>
        <w:t xml:space="preserve"> bears evidence of its influence. The English language was itself permeated with the language of religion. But Shakespeare added extra religious resonance by setting the tragedy in Catholic Italy, a society that was regarded with extreme suspicion by the Protestants who probably made up the</w:t>
      </w:r>
      <w:r w:rsidR="004B6D93">
        <w:rPr>
          <w:rFonts w:ascii="Comic Sans MS" w:hAnsi="Comic Sans MS"/>
          <w:sz w:val="20"/>
          <w:szCs w:val="20"/>
        </w:rPr>
        <w:t xml:space="preserve"> majority of Elizabethan theater</w:t>
      </w:r>
      <w:r w:rsidRPr="00A76650">
        <w:rPr>
          <w:rFonts w:ascii="Comic Sans MS" w:hAnsi="Comic Sans MS"/>
          <w:sz w:val="20"/>
          <w:szCs w:val="20"/>
        </w:rPr>
        <w:t xml:space="preserve"> audiences. Since Henry VIII’s break with Rome in the 1530’s with the exception of the six-year reign of Queen Mary, England had been a Protestant country. Two major aspects of Romeo And Juliet would feed Protestant prejudices about foreign Catholics: the Franciscan priest, Friar Lawrence, and the lovers’ suicide.</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 xml:space="preserve">For Shakespeare’s contemporaries, the very fact that he is a friar made Lawrence someone not to be trusted. In English folk tales, friars had long been </w:t>
      </w:r>
      <w:r w:rsidR="00F10E42" w:rsidRPr="00A76650">
        <w:rPr>
          <w:rFonts w:ascii="Comic Sans MS" w:hAnsi="Comic Sans MS"/>
          <w:sz w:val="20"/>
          <w:szCs w:val="20"/>
        </w:rPr>
        <w:t>characterized</w:t>
      </w:r>
      <w:r w:rsidRPr="00A76650">
        <w:rPr>
          <w:rFonts w:ascii="Comic Sans MS" w:hAnsi="Comic Sans MS"/>
          <w:sz w:val="20"/>
          <w:szCs w:val="20"/>
        </w:rPr>
        <w:t xml:space="preserve"> as figures of fun, full of human weakness. They were held up to ridicule for their deceit, hypocrisy and depravity. Friars were portrayed as secretly lustful, and addicted to all kinds of sly plots and stratagems. In this sense, Elizabethans were predisposed to seeing Friar Lawrence as the meddlesome friar of tradition. </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However, Protestantism, with its antagonism to all thing</w:t>
      </w:r>
      <w:r>
        <w:rPr>
          <w:rFonts w:ascii="Comic Sans MS" w:hAnsi="Comic Sans MS"/>
          <w:sz w:val="20"/>
          <w:szCs w:val="20"/>
        </w:rPr>
        <w:t xml:space="preserve">s Catholic, intensified </w:t>
      </w:r>
      <w:r w:rsidRPr="00A76650">
        <w:rPr>
          <w:rFonts w:ascii="Comic Sans MS" w:hAnsi="Comic Sans MS"/>
          <w:sz w:val="20"/>
          <w:szCs w:val="20"/>
        </w:rPr>
        <w:t>that attitude, giving it sinister undertones. Many Elizabethans saw Friar Lawrence their stereotype of the scheming Italian priest. Their jaundiced preconception would be confirmed by his actions, most obviously the way he readily breaks church law in secretly conducting the marriage of a 13-year-old girl. and then deceives her parents with a dangerous plan of his own devising.</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Few interpretations today regard Shakespeare’s Friar as like that simple stereotype. He is seen as a complex character, who in some modern productions assumes great significance. It should also be remarked that some productions fruitfully exploit the play’s religious aspects to create atmosphere and to provide chara</w:t>
      </w:r>
      <w:r w:rsidR="004B6D93">
        <w:rPr>
          <w:rFonts w:ascii="Comic Sans MS" w:hAnsi="Comic Sans MS"/>
          <w:sz w:val="20"/>
          <w:szCs w:val="20"/>
        </w:rPr>
        <w:t xml:space="preserve">cters with a ‘past’ that adds to </w:t>
      </w:r>
      <w:r w:rsidRPr="00A76650">
        <w:rPr>
          <w:rFonts w:ascii="Comic Sans MS" w:hAnsi="Comic Sans MS"/>
          <w:sz w:val="20"/>
          <w:szCs w:val="20"/>
        </w:rPr>
        <w:t xml:space="preserve">their complexity. For example, Baz Luhrmann’s film vividly incorporates Catholic symbolism. Images of the Madonna abound, Juliet’s room is filled with religious icons, and in the closing scene she lies in a vast cathedral, brilliantly lit by the thousands of candles that surround her. </w:t>
      </w:r>
    </w:p>
    <w:p w:rsidR="00A76650" w:rsidRPr="00A76650" w:rsidRDefault="00A76650" w:rsidP="00A76650">
      <w:pPr>
        <w:ind w:left="2880"/>
        <w:rPr>
          <w:rFonts w:ascii="Comic Sans MS" w:hAnsi="Comic Sans MS"/>
          <w:sz w:val="20"/>
          <w:szCs w:val="20"/>
        </w:rPr>
      </w:pPr>
      <w:r w:rsidRPr="00A76650">
        <w:rPr>
          <w:rFonts w:ascii="Comic Sans MS" w:hAnsi="Comic Sans MS"/>
          <w:sz w:val="20"/>
          <w:szCs w:val="20"/>
        </w:rPr>
        <w:tab/>
        <w:t xml:space="preserve">Elizabethans would also see significance in the lovers’ suicide. All of Shakespeare's contemporaries worried about the state of their souls, about sin, and about what would happen after death. The question of salvation obsessed them: would they go to heaven or hell? Many would be shocked by the suicide of the lovers. Suicide was believed to go straight to hell.  It is possible that for Protestants the shock at the lovers suicide would </w:t>
      </w:r>
      <w:r w:rsidRPr="00A76650">
        <w:rPr>
          <w:rFonts w:ascii="Comic Sans MS" w:hAnsi="Comic Sans MS"/>
          <w:sz w:val="20"/>
          <w:szCs w:val="20"/>
        </w:rPr>
        <w:lastRenderedPageBreak/>
        <w:t>be lessened by the setting: Catholic Italy. They believed, as the following section shows, that in Italy all kinds of ‘unnatural’ things went on.</w:t>
      </w:r>
    </w:p>
    <w:p w:rsidR="00A76650" w:rsidRPr="00A76650" w:rsidRDefault="00A76650" w:rsidP="00A76650">
      <w:pPr>
        <w:spacing w:after="0"/>
        <w:ind w:left="2880"/>
        <w:rPr>
          <w:rFonts w:ascii="Comic Sans MS" w:hAnsi="Comic Sans MS"/>
          <w:sz w:val="20"/>
          <w:szCs w:val="20"/>
        </w:rPr>
      </w:pPr>
      <w:r w:rsidRPr="00A76650">
        <w:rPr>
          <w:rFonts w:ascii="Comic Sans MS" w:hAnsi="Comic Sans MS"/>
          <w:b/>
          <w:sz w:val="20"/>
          <w:szCs w:val="20"/>
        </w:rPr>
        <w:t>Contempt for foreigners</w:t>
      </w:r>
    </w:p>
    <w:p w:rsidR="00A76650" w:rsidRPr="00A76650" w:rsidRDefault="00A76650" w:rsidP="00A76650">
      <w:pPr>
        <w:spacing w:after="0"/>
        <w:ind w:left="2880"/>
        <w:rPr>
          <w:rFonts w:ascii="Comic Sans MS" w:hAnsi="Comic Sans MS"/>
          <w:sz w:val="20"/>
          <w:szCs w:val="20"/>
        </w:rPr>
      </w:pPr>
      <w:r w:rsidRPr="00A76650">
        <w:rPr>
          <w:rFonts w:ascii="Comic Sans MS" w:hAnsi="Comic Sans MS"/>
          <w:b/>
          <w:sz w:val="20"/>
          <w:szCs w:val="20"/>
        </w:rPr>
        <w:tab/>
      </w:r>
      <w:r w:rsidRPr="00A76650">
        <w:rPr>
          <w:rFonts w:ascii="Comic Sans MS" w:hAnsi="Comic Sans MS"/>
          <w:sz w:val="20"/>
          <w:szCs w:val="20"/>
        </w:rPr>
        <w:t>Shakespeare lived at a time when England was rapidly becoming more wealthy as it expanded its possessions abroad. With that expansion, often through conquest, came a growing sense of national identity. But as they felt more secure in themselves as a nation, the English developed unflattering or contemptuous views of foreigners. Italy and Italians suffered particularly from this Elizabethan stereotyping. The popular attitude of the time to Italy was often that of scorn and ridicule. It was a place where all kinds of ‘unnatural’ things were perpetrated: murder, lust and vice of all kinds. In reality, ‘unnatural’ meant things that were thought to be ‘unEnglish’.</w:t>
      </w:r>
    </w:p>
    <w:p w:rsidR="00A76650" w:rsidRPr="00A76650" w:rsidRDefault="00A76650" w:rsidP="00A76650">
      <w:pPr>
        <w:spacing w:after="0"/>
        <w:ind w:left="2880"/>
        <w:rPr>
          <w:rFonts w:ascii="Comic Sans MS" w:hAnsi="Comic Sans MS"/>
          <w:sz w:val="20"/>
          <w:szCs w:val="20"/>
        </w:rPr>
      </w:pPr>
      <w:r w:rsidRPr="00A76650">
        <w:rPr>
          <w:rFonts w:ascii="Comic Sans MS" w:hAnsi="Comic Sans MS"/>
          <w:sz w:val="20"/>
          <w:szCs w:val="20"/>
        </w:rPr>
        <w:tab/>
        <w:t xml:space="preserve">Italy was seen as a corrupt country, where treachery and perversion flourished. Italians were regarded by many English men and women as deceitful, unreliable and vengeful, always working out treacherous plots and intrigues. Some of the roots of that suspicion lay in religion, particularly the anti- Catholicism fostered by King Henry VIII’s break with Rome. But it was fuelled by all kinds of contemporary propaganda. Here, for example, is Thomas Nashe, writing in the 1590s: </w:t>
      </w:r>
    </w:p>
    <w:p w:rsidR="00B16061" w:rsidRDefault="00A76650" w:rsidP="00B16061">
      <w:pPr>
        <w:spacing w:after="0"/>
        <w:ind w:left="2880"/>
        <w:rPr>
          <w:rFonts w:ascii="Comic Sans MS" w:hAnsi="Comic Sans MS"/>
          <w:sz w:val="20"/>
          <w:szCs w:val="20"/>
        </w:rPr>
      </w:pPr>
      <w:r w:rsidRPr="00A76650">
        <w:rPr>
          <w:rFonts w:ascii="Comic Sans MS" w:hAnsi="Comic Sans MS"/>
          <w:sz w:val="20"/>
          <w:szCs w:val="20"/>
        </w:rPr>
        <w:tab/>
        <w:t xml:space="preserve">O Italy, the Academy of manslaughter, the sporting place of </w:t>
      </w:r>
    </w:p>
    <w:p w:rsidR="00B16061" w:rsidRDefault="00B16061" w:rsidP="00B16061">
      <w:pPr>
        <w:spacing w:after="0"/>
        <w:ind w:left="2880"/>
        <w:rPr>
          <w:rFonts w:ascii="Comic Sans MS" w:hAnsi="Comic Sans MS"/>
          <w:sz w:val="20"/>
          <w:szCs w:val="20"/>
        </w:rPr>
      </w:pPr>
      <w:r>
        <w:rPr>
          <w:rFonts w:ascii="Comic Sans MS" w:hAnsi="Comic Sans MS"/>
          <w:sz w:val="20"/>
          <w:szCs w:val="20"/>
        </w:rPr>
        <w:tab/>
      </w:r>
      <w:r w:rsidR="00A76650" w:rsidRPr="00A76650">
        <w:rPr>
          <w:rFonts w:ascii="Comic Sans MS" w:hAnsi="Comic Sans MS"/>
          <w:sz w:val="20"/>
          <w:szCs w:val="20"/>
        </w:rPr>
        <w:t xml:space="preserve">murder, the Apothecary shop of poison for all nations: how </w:t>
      </w:r>
    </w:p>
    <w:p w:rsidR="00A76650" w:rsidRDefault="00B16061" w:rsidP="00B16061">
      <w:pPr>
        <w:spacing w:after="0"/>
        <w:ind w:left="2880"/>
        <w:rPr>
          <w:rFonts w:ascii="Comic Sans MS" w:hAnsi="Comic Sans MS"/>
          <w:sz w:val="20"/>
          <w:szCs w:val="20"/>
        </w:rPr>
      </w:pPr>
      <w:r>
        <w:rPr>
          <w:rFonts w:ascii="Comic Sans MS" w:hAnsi="Comic Sans MS"/>
          <w:sz w:val="20"/>
          <w:szCs w:val="20"/>
        </w:rPr>
        <w:tab/>
      </w:r>
      <w:r w:rsidR="00A76650" w:rsidRPr="00A76650">
        <w:rPr>
          <w:rFonts w:ascii="Comic Sans MS" w:hAnsi="Comic Sans MS"/>
          <w:sz w:val="20"/>
          <w:szCs w:val="20"/>
        </w:rPr>
        <w:t>many kinds of weapons hast thou invented for malice?</w:t>
      </w:r>
    </w:p>
    <w:p w:rsidR="00E802F9" w:rsidRDefault="00E802F9" w:rsidP="00B16061">
      <w:pPr>
        <w:spacing w:after="0"/>
        <w:ind w:left="2880"/>
        <w:rPr>
          <w:rFonts w:ascii="Comic Sans MS" w:hAnsi="Comic Sans MS"/>
          <w:sz w:val="20"/>
          <w:szCs w:val="20"/>
        </w:rPr>
      </w:pPr>
    </w:p>
    <w:p w:rsidR="00E802F9" w:rsidRDefault="00E802F9" w:rsidP="00B16061">
      <w:pPr>
        <w:spacing w:after="0"/>
        <w:ind w:left="2880"/>
        <w:rPr>
          <w:rFonts w:ascii="Comic Sans MS" w:hAnsi="Comic Sans MS"/>
          <w:sz w:val="20"/>
          <w:szCs w:val="20"/>
        </w:rPr>
      </w:pPr>
      <w:r>
        <w:rPr>
          <w:rFonts w:ascii="Comic Sans MS" w:hAnsi="Comic Sans MS"/>
          <w:sz w:val="20"/>
          <w:szCs w:val="20"/>
        </w:rPr>
        <w:t xml:space="preserve">Nashe’s condemnation echoes that of Roger Ascham, who had been tutor to Princess Elizabeth before she became Queen.  In </w:t>
      </w:r>
      <w:r w:rsidRPr="00E802F9">
        <w:rPr>
          <w:rFonts w:ascii="Comic Sans MS" w:hAnsi="Comic Sans MS"/>
          <w:i/>
          <w:sz w:val="20"/>
          <w:szCs w:val="20"/>
        </w:rPr>
        <w:t>The Schoolmaster</w:t>
      </w:r>
      <w:r>
        <w:rPr>
          <w:rFonts w:ascii="Comic Sans MS" w:hAnsi="Comic Sans MS"/>
          <w:sz w:val="20"/>
          <w:szCs w:val="20"/>
        </w:rPr>
        <w:t xml:space="preserve"> (1570) he wrote of Italy:</w:t>
      </w:r>
    </w:p>
    <w:p w:rsidR="00E802F9" w:rsidRDefault="00E802F9" w:rsidP="00B16061">
      <w:pPr>
        <w:spacing w:after="0"/>
        <w:ind w:left="2880"/>
        <w:rPr>
          <w:rFonts w:ascii="Comic Sans MS" w:hAnsi="Comic Sans MS"/>
          <w:sz w:val="20"/>
          <w:szCs w:val="20"/>
        </w:rPr>
      </w:pPr>
      <w:r>
        <w:rPr>
          <w:rFonts w:ascii="Comic Sans MS" w:hAnsi="Comic Sans MS"/>
          <w:sz w:val="20"/>
          <w:szCs w:val="20"/>
        </w:rPr>
        <w:tab/>
        <w:t>sin by lust and vanity, hath and doth breed up everywhere</w:t>
      </w:r>
    </w:p>
    <w:p w:rsidR="00E802F9" w:rsidRDefault="00E802F9" w:rsidP="00B16061">
      <w:pPr>
        <w:spacing w:after="0"/>
        <w:ind w:left="2880"/>
        <w:rPr>
          <w:rFonts w:ascii="Comic Sans MS" w:hAnsi="Comic Sans MS"/>
          <w:sz w:val="20"/>
          <w:szCs w:val="20"/>
        </w:rPr>
      </w:pPr>
      <w:r>
        <w:rPr>
          <w:rFonts w:ascii="Comic Sans MS" w:hAnsi="Comic Sans MS"/>
          <w:sz w:val="20"/>
          <w:szCs w:val="20"/>
        </w:rPr>
        <w:tab/>
        <w:t>common contempt of God’s word, private contention in many</w:t>
      </w:r>
    </w:p>
    <w:p w:rsidR="00E802F9" w:rsidRDefault="00E802F9" w:rsidP="00B16061">
      <w:pPr>
        <w:spacing w:after="0"/>
        <w:ind w:left="2880"/>
        <w:rPr>
          <w:rFonts w:ascii="Comic Sans MS" w:hAnsi="Comic Sans MS"/>
          <w:sz w:val="20"/>
          <w:szCs w:val="20"/>
        </w:rPr>
      </w:pPr>
      <w:r>
        <w:rPr>
          <w:rFonts w:ascii="Comic Sans MS" w:hAnsi="Comic Sans MS"/>
          <w:sz w:val="20"/>
          <w:szCs w:val="20"/>
        </w:rPr>
        <w:tab/>
        <w:t>families, open factions in every city.</w:t>
      </w:r>
    </w:p>
    <w:p w:rsidR="00514F92" w:rsidRDefault="00514F92" w:rsidP="00B16061">
      <w:pPr>
        <w:spacing w:after="0"/>
        <w:ind w:left="2880"/>
        <w:rPr>
          <w:rFonts w:ascii="Comic Sans MS" w:hAnsi="Comic Sans MS"/>
          <w:sz w:val="20"/>
          <w:szCs w:val="20"/>
        </w:rPr>
      </w:pPr>
    </w:p>
    <w:p w:rsidR="00514F92" w:rsidRDefault="00514F92" w:rsidP="00B16061">
      <w:pPr>
        <w:spacing w:after="0"/>
        <w:ind w:left="2880"/>
        <w:rPr>
          <w:rFonts w:ascii="Comic Sans MS" w:hAnsi="Comic Sans MS"/>
          <w:sz w:val="20"/>
          <w:szCs w:val="20"/>
        </w:rPr>
      </w:pPr>
      <w:r>
        <w:rPr>
          <w:rFonts w:ascii="Comic Sans MS" w:hAnsi="Comic Sans MS"/>
          <w:sz w:val="20"/>
          <w:szCs w:val="20"/>
        </w:rPr>
        <w:t xml:space="preserve">Ascham’s comment in ‘faction’ refers to frequent blood feuds for which Italy was notorious.  Frederick R. Bryson in </w:t>
      </w:r>
      <w:r w:rsidRPr="00514F92">
        <w:rPr>
          <w:rFonts w:ascii="Comic Sans MS" w:hAnsi="Comic Sans MS"/>
          <w:i/>
          <w:sz w:val="20"/>
          <w:szCs w:val="20"/>
        </w:rPr>
        <w:t>The Sixteenth-Century Duel</w:t>
      </w:r>
      <w:r>
        <w:rPr>
          <w:rFonts w:ascii="Comic Sans MS" w:hAnsi="Comic Sans MS"/>
          <w:sz w:val="20"/>
          <w:szCs w:val="20"/>
        </w:rPr>
        <w:t xml:space="preserve"> gives an account of one such Italian feud:</w:t>
      </w:r>
    </w:p>
    <w:p w:rsidR="00514F92" w:rsidRDefault="00514F92" w:rsidP="00B16061">
      <w:pPr>
        <w:spacing w:after="0"/>
        <w:ind w:left="2880"/>
        <w:rPr>
          <w:rFonts w:ascii="Comic Sans MS" w:hAnsi="Comic Sans MS"/>
          <w:sz w:val="20"/>
          <w:szCs w:val="20"/>
        </w:rPr>
      </w:pPr>
      <w:r>
        <w:rPr>
          <w:rFonts w:ascii="Comic Sans MS" w:hAnsi="Comic Sans MS"/>
          <w:sz w:val="20"/>
          <w:szCs w:val="20"/>
        </w:rPr>
        <w:tab/>
      </w:r>
      <w:r w:rsidR="001B21F4">
        <w:rPr>
          <w:rFonts w:ascii="Comic Sans MS" w:hAnsi="Comic Sans MS"/>
          <w:sz w:val="20"/>
          <w:szCs w:val="20"/>
        </w:rPr>
        <w:t>In 1567 a private battle was fought at Sassoferrato.  The origin of the dissension was the loan</w:t>
      </w:r>
    </w:p>
    <w:p w:rsidR="001B21F4" w:rsidRDefault="001B21F4" w:rsidP="00B16061">
      <w:pPr>
        <w:spacing w:after="0"/>
        <w:ind w:left="2880"/>
        <w:rPr>
          <w:rFonts w:ascii="Comic Sans MS" w:hAnsi="Comic Sans MS"/>
          <w:sz w:val="20"/>
          <w:szCs w:val="20"/>
        </w:rPr>
      </w:pPr>
      <w:r>
        <w:rPr>
          <w:rFonts w:ascii="Comic Sans MS" w:hAnsi="Comic Sans MS"/>
          <w:sz w:val="20"/>
          <w:szCs w:val="20"/>
        </w:rPr>
        <w:tab/>
        <w:t>of a small sum by Jofo Baroni to a son of Meo Jani.  From an ensuing dispute there arose between</w:t>
      </w:r>
    </w:p>
    <w:p w:rsidR="001B21F4" w:rsidRDefault="001B21F4" w:rsidP="00B16061">
      <w:pPr>
        <w:spacing w:after="0"/>
        <w:ind w:left="2880"/>
        <w:rPr>
          <w:rFonts w:ascii="Comic Sans MS" w:hAnsi="Comic Sans MS"/>
          <w:sz w:val="20"/>
          <w:szCs w:val="20"/>
        </w:rPr>
      </w:pPr>
      <w:r>
        <w:rPr>
          <w:rFonts w:ascii="Comic Sans MS" w:hAnsi="Comic Sans MS"/>
          <w:sz w:val="20"/>
          <w:szCs w:val="20"/>
        </w:rPr>
        <w:tab/>
        <w:t>the familes Jani and Calderani a feud which in the course of time led to death of fourteen men and</w:t>
      </w:r>
    </w:p>
    <w:p w:rsidR="001B21F4" w:rsidRDefault="001B21F4" w:rsidP="00B16061">
      <w:pPr>
        <w:spacing w:after="0"/>
        <w:ind w:left="2880"/>
        <w:rPr>
          <w:rFonts w:ascii="Comic Sans MS" w:hAnsi="Comic Sans MS"/>
          <w:sz w:val="20"/>
          <w:szCs w:val="20"/>
        </w:rPr>
      </w:pPr>
      <w:r>
        <w:rPr>
          <w:rFonts w:ascii="Comic Sans MS" w:hAnsi="Comic Sans MS"/>
          <w:sz w:val="20"/>
          <w:szCs w:val="20"/>
        </w:rPr>
        <w:tab/>
        <w:t>two young women; the latter were both killed in a duel for which they had each challenged each other.</w:t>
      </w:r>
    </w:p>
    <w:p w:rsidR="002176DB" w:rsidRDefault="002176DB" w:rsidP="00B16061">
      <w:pPr>
        <w:spacing w:after="0"/>
        <w:ind w:left="2880"/>
        <w:rPr>
          <w:rFonts w:ascii="Comic Sans MS" w:hAnsi="Comic Sans MS"/>
          <w:sz w:val="20"/>
          <w:szCs w:val="20"/>
        </w:rPr>
      </w:pPr>
    </w:p>
    <w:p w:rsidR="002176DB" w:rsidRDefault="002176DB" w:rsidP="00B16061">
      <w:pPr>
        <w:spacing w:after="0"/>
        <w:ind w:left="2880"/>
        <w:rPr>
          <w:rFonts w:ascii="Comic Sans MS" w:hAnsi="Comic Sans MS"/>
          <w:sz w:val="20"/>
          <w:szCs w:val="20"/>
        </w:rPr>
      </w:pPr>
      <w:r>
        <w:rPr>
          <w:rFonts w:ascii="Comic Sans MS" w:hAnsi="Comic Sans MS"/>
          <w:sz w:val="20"/>
          <w:szCs w:val="20"/>
        </w:rPr>
        <w:tab/>
        <w:t xml:space="preserve">Knowledge of such feuds (albeit in garbled form) and the prejudices exhibited by Nashe and Ascham were the kinds of popular belief that help explain Elizabethan and Jacobean enthusiasm for dramatic portrayals of corrupt Italian.  Jacobean tragedies such </w:t>
      </w:r>
      <w:r>
        <w:rPr>
          <w:rFonts w:ascii="Comic Sans MS" w:hAnsi="Comic Sans MS"/>
          <w:sz w:val="20"/>
          <w:szCs w:val="20"/>
        </w:rPr>
        <w:lastRenderedPageBreak/>
        <w:t xml:space="preserve">as John Webster’s </w:t>
      </w:r>
      <w:r w:rsidRPr="002176DB">
        <w:rPr>
          <w:rFonts w:ascii="Comic Sans MS" w:hAnsi="Comic Sans MS"/>
          <w:i/>
          <w:sz w:val="20"/>
          <w:szCs w:val="20"/>
        </w:rPr>
        <w:t>The White Devil</w:t>
      </w:r>
      <w:r>
        <w:rPr>
          <w:rFonts w:ascii="Comic Sans MS" w:hAnsi="Comic Sans MS"/>
          <w:sz w:val="20"/>
          <w:szCs w:val="20"/>
        </w:rPr>
        <w:t xml:space="preserve"> and </w:t>
      </w:r>
      <w:r w:rsidRPr="002176DB">
        <w:rPr>
          <w:rFonts w:ascii="Comic Sans MS" w:hAnsi="Comic Sans MS"/>
          <w:i/>
          <w:sz w:val="20"/>
          <w:szCs w:val="20"/>
        </w:rPr>
        <w:t>The Duchess of Malfi</w:t>
      </w:r>
      <w:r>
        <w:rPr>
          <w:rFonts w:ascii="Comic Sans MS" w:hAnsi="Comic Sans MS"/>
          <w:sz w:val="20"/>
          <w:szCs w:val="20"/>
        </w:rPr>
        <w:t xml:space="preserve"> are extreme examples of the genre that so appealed to English prejudices.  </w:t>
      </w:r>
      <w:r w:rsidR="006E6037">
        <w:rPr>
          <w:rFonts w:ascii="Comic Sans MS" w:hAnsi="Comic Sans MS"/>
          <w:sz w:val="20"/>
          <w:szCs w:val="20"/>
        </w:rPr>
        <w:t xml:space="preserve">Romeo and Juliet is not usually thought of together with such biased depictions.  But the play’s recurring violence, the emotional ferocity of some of its characters, a shockingly underage heroine, together with a scheming friar are among its features which appealed to Elizabethan preconceptions of Italy as a place of extreme passions and sexual </w:t>
      </w:r>
      <w:r w:rsidR="00F10E42">
        <w:rPr>
          <w:rFonts w:ascii="Comic Sans MS" w:hAnsi="Comic Sans MS"/>
          <w:sz w:val="20"/>
          <w:szCs w:val="20"/>
        </w:rPr>
        <w:t>license</w:t>
      </w:r>
      <w:r w:rsidR="006E6037">
        <w:rPr>
          <w:rFonts w:ascii="Comic Sans MS" w:hAnsi="Comic Sans MS"/>
          <w:sz w:val="20"/>
          <w:szCs w:val="20"/>
        </w:rPr>
        <w:t xml:space="preserve">.  </w:t>
      </w:r>
    </w:p>
    <w:p w:rsidR="00F10E42" w:rsidRDefault="00F10E42" w:rsidP="00B16061">
      <w:pPr>
        <w:spacing w:after="0"/>
        <w:ind w:left="2880"/>
        <w:rPr>
          <w:rFonts w:ascii="Comic Sans MS" w:hAnsi="Comic Sans MS"/>
          <w:sz w:val="20"/>
          <w:szCs w:val="20"/>
        </w:rPr>
      </w:pPr>
    </w:p>
    <w:p w:rsidR="00F10E42" w:rsidRPr="00F10E42" w:rsidRDefault="00F10E42" w:rsidP="00B16061">
      <w:pPr>
        <w:spacing w:after="0"/>
        <w:ind w:left="2880"/>
        <w:rPr>
          <w:rFonts w:ascii="Comic Sans MS" w:hAnsi="Comic Sans MS"/>
          <w:b/>
          <w:sz w:val="20"/>
          <w:szCs w:val="20"/>
        </w:rPr>
      </w:pPr>
      <w:r w:rsidRPr="00F10E42">
        <w:rPr>
          <w:rFonts w:ascii="Comic Sans MS" w:hAnsi="Comic Sans MS"/>
          <w:b/>
          <w:sz w:val="20"/>
          <w:szCs w:val="20"/>
        </w:rPr>
        <w:t>Death</w:t>
      </w:r>
    </w:p>
    <w:p w:rsidR="00F10E42" w:rsidRDefault="00F10E42" w:rsidP="00B16061">
      <w:pPr>
        <w:spacing w:after="0"/>
        <w:ind w:left="2880"/>
        <w:rPr>
          <w:rFonts w:ascii="Comic Sans MS" w:hAnsi="Comic Sans MS"/>
          <w:sz w:val="20"/>
          <w:szCs w:val="20"/>
        </w:rPr>
      </w:pPr>
      <w:r>
        <w:rPr>
          <w:rFonts w:ascii="Comic Sans MS" w:hAnsi="Comic Sans MS"/>
          <w:i/>
          <w:sz w:val="20"/>
          <w:szCs w:val="20"/>
        </w:rPr>
        <w:tab/>
      </w:r>
      <w:r w:rsidRPr="00F10E42">
        <w:rPr>
          <w:rFonts w:ascii="Comic Sans MS" w:hAnsi="Comic Sans MS"/>
          <w:i/>
          <w:sz w:val="20"/>
          <w:szCs w:val="20"/>
        </w:rPr>
        <w:t>Romeo and Juliet</w:t>
      </w:r>
      <w:r>
        <w:rPr>
          <w:rFonts w:ascii="Comic Sans MS" w:hAnsi="Comic Sans MS"/>
          <w:sz w:val="20"/>
          <w:szCs w:val="20"/>
        </w:rPr>
        <w:t>, a play centrally concerned with love, seems equally preoccupied with death.  At several points, Juliet is imagined as Death’s bride, and just before she drinks the potion she fantasizes about lying in the in the Capulet tomb surrounded by the rotting corpses of her ancestors.</w:t>
      </w:r>
    </w:p>
    <w:p w:rsidR="00D34AD2" w:rsidRDefault="00D34AD2" w:rsidP="00B16061">
      <w:pPr>
        <w:spacing w:after="0"/>
        <w:ind w:left="2880"/>
        <w:rPr>
          <w:rFonts w:ascii="Comic Sans MS" w:hAnsi="Comic Sans MS"/>
          <w:sz w:val="20"/>
          <w:szCs w:val="20"/>
        </w:rPr>
      </w:pPr>
      <w:r>
        <w:rPr>
          <w:rFonts w:ascii="Comic Sans MS" w:hAnsi="Comic Sans MS"/>
          <w:sz w:val="20"/>
          <w:szCs w:val="20"/>
        </w:rPr>
        <w:tab/>
        <w:t>Such apparently morbid fixations did not seem bizarre or ghoulish to Shakespeare’s contemporaries.  They regarded death and decay in ways that western society today finds unfamiliar, and often abhorrent.  Elizabethan looked human mortality squarely in the face.  Disease and death were ever-present for most families.  The average life expectancy was little more than 30 years, there was a high infant death rate, and, as noted above, the plague was a regular visitor to city and country alike.</w:t>
      </w:r>
    </w:p>
    <w:p w:rsidR="00D34AD2" w:rsidRDefault="009A568C" w:rsidP="00B16061">
      <w:pPr>
        <w:spacing w:after="0"/>
        <w:ind w:left="2880"/>
        <w:rPr>
          <w:rFonts w:ascii="Comic Sans MS" w:hAnsi="Comic Sans MS"/>
          <w:sz w:val="20"/>
          <w:szCs w:val="20"/>
        </w:rPr>
      </w:pPr>
      <w:r>
        <w:rPr>
          <w:rFonts w:ascii="Comic Sans MS" w:hAnsi="Comic Sans MS"/>
          <w:sz w:val="20"/>
          <w:szCs w:val="20"/>
        </w:rPr>
        <w:tab/>
        <w:t>With death such a familiar experience, it found all kinds of everyday expression.  Bones and skull frequently figured in paintings and woodcuts.  Tomb sculptures often portrayed</w:t>
      </w:r>
      <w:r w:rsidR="00A754B5">
        <w:rPr>
          <w:rFonts w:ascii="Comic Sans MS" w:hAnsi="Comic Sans MS"/>
          <w:sz w:val="20"/>
          <w:szCs w:val="20"/>
        </w:rPr>
        <w:t xml:space="preserve"> the physical signs of human decay, sometimes presenting two versions of the dead person: one richly clothes as in </w:t>
      </w:r>
      <w:r w:rsidR="00E51D01">
        <w:rPr>
          <w:rFonts w:ascii="Comic Sans MS" w:hAnsi="Comic Sans MS"/>
          <w:sz w:val="20"/>
          <w:szCs w:val="20"/>
        </w:rPr>
        <w:t xml:space="preserve">life, the other a mere skeleton.  People kept, or gave each other, </w:t>
      </w:r>
      <w:proofErr w:type="spellStart"/>
      <w:r w:rsidR="00E51D01" w:rsidRPr="00097881">
        <w:rPr>
          <w:rFonts w:ascii="Comic Sans MS" w:hAnsi="Comic Sans MS"/>
          <w:i/>
          <w:sz w:val="20"/>
          <w:szCs w:val="20"/>
        </w:rPr>
        <w:t>momeno</w:t>
      </w:r>
      <w:proofErr w:type="spellEnd"/>
      <w:r w:rsidR="00E51D01" w:rsidRPr="00097881">
        <w:rPr>
          <w:rFonts w:ascii="Comic Sans MS" w:hAnsi="Comic Sans MS"/>
          <w:i/>
          <w:sz w:val="20"/>
          <w:szCs w:val="20"/>
        </w:rPr>
        <w:t xml:space="preserve"> </w:t>
      </w:r>
      <w:proofErr w:type="spellStart"/>
      <w:r w:rsidR="00E51D01" w:rsidRPr="00097881">
        <w:rPr>
          <w:rFonts w:ascii="Comic Sans MS" w:hAnsi="Comic Sans MS"/>
          <w:i/>
          <w:sz w:val="20"/>
          <w:szCs w:val="20"/>
        </w:rPr>
        <w:t>mori</w:t>
      </w:r>
      <w:proofErr w:type="spellEnd"/>
      <w:r w:rsidR="00E51D01">
        <w:rPr>
          <w:rFonts w:ascii="Comic Sans MS" w:hAnsi="Comic Sans MS"/>
          <w:sz w:val="20"/>
          <w:szCs w:val="20"/>
        </w:rPr>
        <w:t xml:space="preserve">: reminders of mortality, like small carved death’s heads.  Most English churchyards contained a charnel-house.  It was a building where bones and skulls were stacked after they were dug up when fresh graves were being prepared for new burials.  Juliet’s description of what she would rather do than marry </w:t>
      </w:r>
      <w:proofErr w:type="spellStart"/>
      <w:r w:rsidR="00E51D01">
        <w:rPr>
          <w:rFonts w:ascii="Comic Sans MS" w:hAnsi="Comic Sans MS"/>
          <w:sz w:val="20"/>
          <w:szCs w:val="20"/>
        </w:rPr>
        <w:t>paris</w:t>
      </w:r>
      <w:proofErr w:type="spellEnd"/>
      <w:r w:rsidR="00E51D01">
        <w:rPr>
          <w:rFonts w:ascii="Comic Sans MS" w:hAnsi="Comic Sans MS"/>
          <w:sz w:val="20"/>
          <w:szCs w:val="20"/>
        </w:rPr>
        <w:t xml:space="preserve"> was instantly understandable by Shakespeare’s audiences:</w:t>
      </w:r>
      <w:r w:rsidR="00D34AD2">
        <w:rPr>
          <w:rFonts w:ascii="Comic Sans MS" w:hAnsi="Comic Sans MS"/>
          <w:sz w:val="20"/>
          <w:szCs w:val="20"/>
        </w:rPr>
        <w:tab/>
      </w:r>
    </w:p>
    <w:p w:rsidR="00097881" w:rsidRDefault="00097881" w:rsidP="00B16061">
      <w:pPr>
        <w:spacing w:after="0"/>
        <w:ind w:left="2880"/>
        <w:rPr>
          <w:rFonts w:ascii="Comic Sans MS" w:hAnsi="Comic Sans MS"/>
          <w:sz w:val="20"/>
          <w:szCs w:val="20"/>
        </w:rPr>
      </w:pPr>
      <w:r>
        <w:rPr>
          <w:rFonts w:ascii="Comic Sans MS" w:hAnsi="Comic Sans MS"/>
          <w:sz w:val="20"/>
          <w:szCs w:val="20"/>
        </w:rPr>
        <w:tab/>
      </w:r>
      <w:r w:rsidR="00D577D9">
        <w:rPr>
          <w:rFonts w:ascii="Comic Sans MS" w:hAnsi="Comic Sans MS"/>
          <w:sz w:val="20"/>
          <w:szCs w:val="20"/>
        </w:rPr>
        <w:t>Or hide me nightly in a charnel-house,</w:t>
      </w:r>
    </w:p>
    <w:p w:rsidR="00D577D9" w:rsidRDefault="00D577D9" w:rsidP="00B16061">
      <w:pPr>
        <w:spacing w:after="0"/>
        <w:ind w:left="2880"/>
        <w:rPr>
          <w:rFonts w:ascii="Comic Sans MS" w:hAnsi="Comic Sans MS"/>
          <w:sz w:val="20"/>
          <w:szCs w:val="20"/>
        </w:rPr>
      </w:pPr>
      <w:r>
        <w:rPr>
          <w:rFonts w:ascii="Comic Sans MS" w:hAnsi="Comic Sans MS"/>
          <w:sz w:val="20"/>
          <w:szCs w:val="20"/>
        </w:rPr>
        <w:tab/>
      </w:r>
      <w:proofErr w:type="spellStart"/>
      <w:r>
        <w:rPr>
          <w:rFonts w:ascii="Comic Sans MS" w:hAnsi="Comic Sans MS"/>
          <w:sz w:val="20"/>
          <w:szCs w:val="20"/>
        </w:rPr>
        <w:t>O’ercovered</w:t>
      </w:r>
      <w:proofErr w:type="spellEnd"/>
      <w:r>
        <w:rPr>
          <w:rFonts w:ascii="Comic Sans MS" w:hAnsi="Comic Sans MS"/>
          <w:sz w:val="20"/>
          <w:szCs w:val="20"/>
        </w:rPr>
        <w:t xml:space="preserve"> quite with dead men’s rattling bones,</w:t>
      </w:r>
    </w:p>
    <w:p w:rsidR="00D577D9" w:rsidRDefault="00D577D9" w:rsidP="00B16061">
      <w:pPr>
        <w:spacing w:after="0"/>
        <w:ind w:left="2880"/>
        <w:rPr>
          <w:rFonts w:ascii="Comic Sans MS" w:hAnsi="Comic Sans MS"/>
          <w:sz w:val="20"/>
          <w:szCs w:val="20"/>
        </w:rPr>
      </w:pPr>
      <w:r>
        <w:rPr>
          <w:rFonts w:ascii="Comic Sans MS" w:hAnsi="Comic Sans MS"/>
          <w:sz w:val="20"/>
          <w:szCs w:val="20"/>
        </w:rPr>
        <w:tab/>
        <w:t xml:space="preserve">With reeky shanks and yellow </w:t>
      </w:r>
      <w:proofErr w:type="spellStart"/>
      <w:r>
        <w:rPr>
          <w:rFonts w:ascii="Comic Sans MS" w:hAnsi="Comic Sans MS"/>
          <w:sz w:val="20"/>
          <w:szCs w:val="20"/>
        </w:rPr>
        <w:t>chapless</w:t>
      </w:r>
      <w:proofErr w:type="spellEnd"/>
      <w:r>
        <w:rPr>
          <w:rFonts w:ascii="Comic Sans MS" w:hAnsi="Comic Sans MS"/>
          <w:sz w:val="20"/>
          <w:szCs w:val="20"/>
        </w:rPr>
        <w:t xml:space="preserve"> skulls;</w:t>
      </w:r>
    </w:p>
    <w:p w:rsidR="00D577D9" w:rsidRDefault="00D577D9" w:rsidP="00B16061">
      <w:pPr>
        <w:spacing w:after="0"/>
        <w:ind w:left="2880"/>
        <w:rPr>
          <w:rFonts w:ascii="Comic Sans MS" w:hAnsi="Comic Sans MS"/>
          <w:sz w:val="20"/>
          <w:szCs w:val="20"/>
        </w:rPr>
      </w:pPr>
      <w:r>
        <w:rPr>
          <w:rFonts w:ascii="Comic Sans MS" w:hAnsi="Comic Sans MS"/>
          <w:sz w:val="20"/>
          <w:szCs w:val="20"/>
        </w:rPr>
        <w:tab/>
        <w:t>Or bid me go into a new-made grave’</w:t>
      </w:r>
    </w:p>
    <w:p w:rsidR="00D577D9" w:rsidRDefault="00D577D9" w:rsidP="00B16061">
      <w:pPr>
        <w:spacing w:after="0"/>
        <w:ind w:left="2880"/>
        <w:rPr>
          <w:rFonts w:ascii="Comic Sans MS" w:hAnsi="Comic Sans MS"/>
          <w:sz w:val="20"/>
          <w:szCs w:val="20"/>
        </w:rPr>
      </w:pPr>
      <w:r>
        <w:rPr>
          <w:rFonts w:ascii="Comic Sans MS" w:hAnsi="Comic Sans MS"/>
          <w:sz w:val="20"/>
          <w:szCs w:val="20"/>
        </w:rPr>
        <w:tab/>
        <w:t>And hide me with a dead man in his shroud</w:t>
      </w:r>
    </w:p>
    <w:p w:rsidR="00D577D9" w:rsidRDefault="00D577D9" w:rsidP="00B16061">
      <w:pPr>
        <w:spacing w:after="0"/>
        <w:ind w:left="288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(Act 4 Scene 1, lines 81-85)</w:t>
      </w:r>
    </w:p>
    <w:p w:rsidR="00D577D9" w:rsidRDefault="00D577D9" w:rsidP="00B16061">
      <w:pPr>
        <w:spacing w:after="0"/>
        <w:ind w:left="2880"/>
        <w:rPr>
          <w:rFonts w:ascii="Comic Sans MS" w:hAnsi="Comic Sans MS"/>
          <w:sz w:val="20"/>
          <w:szCs w:val="20"/>
        </w:rPr>
      </w:pPr>
    </w:p>
    <w:p w:rsidR="00BC33E6" w:rsidRDefault="00BC33E6" w:rsidP="00B16061">
      <w:pPr>
        <w:spacing w:after="0"/>
        <w:ind w:left="2880"/>
        <w:rPr>
          <w:rFonts w:ascii="Comic Sans MS" w:hAnsi="Comic Sans MS"/>
          <w:sz w:val="20"/>
          <w:szCs w:val="20"/>
        </w:rPr>
      </w:pPr>
      <w:r>
        <w:rPr>
          <w:rFonts w:ascii="Comic Sans MS" w:hAnsi="Comic Sans MS"/>
          <w:sz w:val="20"/>
          <w:szCs w:val="20"/>
        </w:rPr>
        <w:t xml:space="preserve">Rituals associated with death were highly important to the Elizabethans.  The mourning around the ‘dead’ Juliet (act 4 Scene 5, lines 14-64) often sounds excessive to modern eras, and is claimed by some critics to reveal only false emotion.  But the ritualized expressions of grief probably did not sound strange or insincere to Shakespeare’s contemporaries.  Similarly, they would recognize familiar funeral practices in the promise of </w:t>
      </w:r>
      <w:proofErr w:type="spellStart"/>
      <w:r>
        <w:rPr>
          <w:rFonts w:ascii="Comic Sans MS" w:hAnsi="Comic Sans MS"/>
          <w:sz w:val="20"/>
          <w:szCs w:val="20"/>
        </w:rPr>
        <w:t>capulet</w:t>
      </w:r>
      <w:proofErr w:type="spellEnd"/>
      <w:r>
        <w:rPr>
          <w:rFonts w:ascii="Comic Sans MS" w:hAnsi="Comic Sans MS"/>
          <w:sz w:val="20"/>
          <w:szCs w:val="20"/>
        </w:rPr>
        <w:t xml:space="preserve"> and Montague to set up golden statues to their children.  It was customary for wealthy families to erect elaborate monuments to the dead.  Many such memorials can still be seen in English churches.</w:t>
      </w:r>
    </w:p>
    <w:p w:rsidR="00514F92" w:rsidRDefault="00514F92" w:rsidP="00B16061">
      <w:pPr>
        <w:spacing w:after="0"/>
        <w:ind w:left="2880"/>
        <w:rPr>
          <w:rFonts w:ascii="Comic Sans MS" w:hAnsi="Comic Sans MS"/>
          <w:sz w:val="20"/>
          <w:szCs w:val="20"/>
        </w:rPr>
      </w:pPr>
    </w:p>
    <w:p w:rsidR="00485CCD" w:rsidRDefault="00485CCD" w:rsidP="00B16061">
      <w:pPr>
        <w:spacing w:after="0"/>
        <w:ind w:left="2880"/>
        <w:rPr>
          <w:rFonts w:ascii="Comic Sans MS" w:hAnsi="Comic Sans MS"/>
          <w:sz w:val="20"/>
          <w:szCs w:val="20"/>
        </w:rPr>
      </w:pPr>
    </w:p>
    <w:p w:rsidR="00485CCD" w:rsidRPr="00A76650" w:rsidRDefault="00B16AAB" w:rsidP="00B16061">
      <w:pPr>
        <w:spacing w:after="0"/>
        <w:ind w:left="288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1312" behindDoc="1" locked="0" layoutInCell="1" allowOverlap="1">
                <wp:simplePos x="0" y="0"/>
                <wp:positionH relativeFrom="column">
                  <wp:posOffset>536713</wp:posOffset>
                </wp:positionH>
                <wp:positionV relativeFrom="paragraph">
                  <wp:posOffset>46631</wp:posOffset>
                </wp:positionV>
                <wp:extent cx="6289482" cy="2568271"/>
                <wp:effectExtent l="0" t="0" r="16510" b="22860"/>
                <wp:wrapNone/>
                <wp:docPr id="2" name="Rectangle 2"/>
                <wp:cNvGraphicFramePr/>
                <a:graphic xmlns:a="http://schemas.openxmlformats.org/drawingml/2006/main">
                  <a:graphicData uri="http://schemas.microsoft.com/office/word/2010/wordprocessingShape">
                    <wps:wsp>
                      <wps:cNvSpPr/>
                      <wps:spPr>
                        <a:xfrm>
                          <a:off x="0" y="0"/>
                          <a:ext cx="6289482" cy="2568271"/>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2.25pt;margin-top:3.65pt;width:495.25pt;height:202.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" fillcolor="#d8d8d8 [2732]" strokecolor="#243f60 [1604]" strokeweight="2pt"/>
            </w:pict>
          </mc:Fallback>
        </mc:AlternateContent>
      </w:r>
    </w:p>
    <w:p w:rsidR="00B16AAB" w:rsidRPr="00B16AAB" w:rsidRDefault="00B16AAB" w:rsidP="00B16AAB">
      <w:pPr>
        <w:ind w:left="1260" w:right="1296"/>
        <w:jc w:val="center"/>
        <w:rPr>
          <w:rFonts w:ascii="Comic Sans MS" w:hAnsi="Comic Sans MS"/>
          <w:b/>
          <w:sz w:val="20"/>
          <w:szCs w:val="20"/>
        </w:rPr>
      </w:pPr>
      <w:r w:rsidRPr="00B16AAB">
        <w:rPr>
          <w:rFonts w:ascii="Comic Sans MS" w:hAnsi="Comic Sans MS"/>
          <w:b/>
          <w:sz w:val="20"/>
          <w:szCs w:val="20"/>
        </w:rPr>
        <w:t xml:space="preserve">Writing Assignment #1: Informative </w:t>
      </w:r>
      <w:r>
        <w:rPr>
          <w:rFonts w:ascii="Comic Sans MS" w:hAnsi="Comic Sans MS"/>
          <w:b/>
          <w:sz w:val="20"/>
          <w:szCs w:val="20"/>
        </w:rPr>
        <w:t>Letter</w:t>
      </w:r>
    </w:p>
    <w:p w:rsidR="00B16AAB" w:rsidRPr="00C05598" w:rsidRDefault="00B16AAB" w:rsidP="00B16AAB">
      <w:pPr>
        <w:ind w:left="1260" w:right="1296"/>
        <w:jc w:val="center"/>
        <w:rPr>
          <w:rFonts w:ascii="Comic Sans MS" w:hAnsi="Comic Sans MS"/>
          <w:sz w:val="20"/>
          <w:szCs w:val="20"/>
        </w:rPr>
      </w:pPr>
      <w:r>
        <w:rPr>
          <w:rFonts w:ascii="Comic Sans MS" w:hAnsi="Comic Sans MS"/>
          <w:sz w:val="20"/>
          <w:szCs w:val="20"/>
        </w:rPr>
        <w:t xml:space="preserve">Based on your readings, write a letter to a friend who plans to visit Verona during the same time period that Romeo and Juliet is taking place. In your letter, explain/create three social rules of Verona that your friend </w:t>
      </w:r>
      <w:r>
        <w:rPr>
          <w:rFonts w:ascii="Comic Sans MS" w:hAnsi="Comic Sans MS"/>
          <w:i/>
          <w:sz w:val="20"/>
          <w:szCs w:val="20"/>
        </w:rPr>
        <w:t>must</w:t>
      </w:r>
      <w:r>
        <w:rPr>
          <w:rFonts w:ascii="Comic Sans MS" w:hAnsi="Comic Sans MS"/>
          <w:sz w:val="20"/>
          <w:szCs w:val="20"/>
        </w:rPr>
        <w:t xml:space="preserve"> follow while in Verona. For each rule, provide a brief explanation and rationale. Conclude each explanation with your ideas about the consequences each rule is likely to have on Romeo and Juliet, whom your friend is very concerned for. Conclude the assignment with who has the power in Verona: the individual, the parents, the young, or the old. According to what we’ve read so far, whose needs come first: the individual’s or </w:t>
      </w:r>
      <w:proofErr w:type="gramStart"/>
      <w:r>
        <w:rPr>
          <w:rFonts w:ascii="Comic Sans MS" w:hAnsi="Comic Sans MS"/>
          <w:sz w:val="20"/>
          <w:szCs w:val="20"/>
        </w:rPr>
        <w:t>society’s</w:t>
      </w:r>
      <w:proofErr w:type="gramEnd"/>
      <w:r>
        <w:rPr>
          <w:rFonts w:ascii="Comic Sans MS" w:hAnsi="Comic Sans MS"/>
          <w:sz w:val="20"/>
          <w:szCs w:val="20"/>
        </w:rPr>
        <w:t>? Use details from the article to</w:t>
      </w:r>
      <w:bookmarkStart w:id="0" w:name="_GoBack"/>
      <w:bookmarkEnd w:id="0"/>
      <w:r>
        <w:rPr>
          <w:rFonts w:ascii="Comic Sans MS" w:hAnsi="Comic Sans MS"/>
          <w:sz w:val="20"/>
          <w:szCs w:val="20"/>
        </w:rPr>
        <w:t xml:space="preserve"> support your rules and rationales.</w:t>
      </w:r>
    </w:p>
    <w:sectPr w:rsidR="00B16AAB" w:rsidRPr="00C05598" w:rsidSect="00B16AAB">
      <w:footerReference w:type="default" r:id="rId7"/>
      <w:pgSz w:w="12240" w:h="15840"/>
      <w:pgMar w:top="432" w:right="432" w:bottom="108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AB" w:rsidRDefault="00B16AAB" w:rsidP="00B16AAB">
      <w:pPr>
        <w:spacing w:after="0" w:line="240" w:lineRule="auto"/>
      </w:pPr>
      <w:r>
        <w:separator/>
      </w:r>
    </w:p>
  </w:endnote>
  <w:endnote w:type="continuationSeparator" w:id="0">
    <w:p w:rsidR="00B16AAB" w:rsidRDefault="00B16AAB" w:rsidP="00B1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437688"/>
      <w:docPartObj>
        <w:docPartGallery w:val="Page Numbers (Bottom of Page)"/>
        <w:docPartUnique/>
      </w:docPartObj>
    </w:sdtPr>
    <w:sdtEndPr>
      <w:rPr>
        <w:noProof/>
      </w:rPr>
    </w:sdtEndPr>
    <w:sdtContent>
      <w:p w:rsidR="00B16AAB" w:rsidRDefault="00B16AA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B16AAB" w:rsidRDefault="00B16AAB">
    <w:pPr>
      <w:pStyle w:val="Footer"/>
    </w:pPr>
    <w:r>
      <w:t xml:space="preserve">Ms. </w:t>
    </w:r>
    <w:proofErr w:type="spellStart"/>
    <w:r>
      <w:t>Staehle</w:t>
    </w:r>
    <w:proofErr w:type="spellEnd"/>
  </w:p>
  <w:p w:rsidR="00B16AAB" w:rsidRDefault="00B16AAB">
    <w:pPr>
      <w:pStyle w:val="Footer"/>
    </w:pPr>
    <w:r>
      <w:t>9-10.RI.1; 9-10.RL.1; 9-10.W.9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AB" w:rsidRDefault="00B16AAB" w:rsidP="00B16AAB">
      <w:pPr>
        <w:spacing w:after="0" w:line="240" w:lineRule="auto"/>
      </w:pPr>
      <w:r>
        <w:separator/>
      </w:r>
    </w:p>
  </w:footnote>
  <w:footnote w:type="continuationSeparator" w:id="0">
    <w:p w:rsidR="00B16AAB" w:rsidRDefault="00B16AAB" w:rsidP="00B16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85"/>
    <w:rsid w:val="0003092F"/>
    <w:rsid w:val="00060799"/>
    <w:rsid w:val="00097881"/>
    <w:rsid w:val="001233E1"/>
    <w:rsid w:val="001B21F4"/>
    <w:rsid w:val="002176DB"/>
    <w:rsid w:val="0023146A"/>
    <w:rsid w:val="002A10C7"/>
    <w:rsid w:val="002D549F"/>
    <w:rsid w:val="003B509A"/>
    <w:rsid w:val="00485CCD"/>
    <w:rsid w:val="004A32E5"/>
    <w:rsid w:val="004B3A53"/>
    <w:rsid w:val="004B6D93"/>
    <w:rsid w:val="004B7CAA"/>
    <w:rsid w:val="00513C85"/>
    <w:rsid w:val="00514F92"/>
    <w:rsid w:val="00592053"/>
    <w:rsid w:val="005F3526"/>
    <w:rsid w:val="00633CD4"/>
    <w:rsid w:val="00675AF0"/>
    <w:rsid w:val="006D77B5"/>
    <w:rsid w:val="006E6037"/>
    <w:rsid w:val="0070370E"/>
    <w:rsid w:val="00771049"/>
    <w:rsid w:val="00817184"/>
    <w:rsid w:val="008E5E16"/>
    <w:rsid w:val="009A568C"/>
    <w:rsid w:val="00A002DD"/>
    <w:rsid w:val="00A754B5"/>
    <w:rsid w:val="00A76650"/>
    <w:rsid w:val="00B16061"/>
    <w:rsid w:val="00B16AAB"/>
    <w:rsid w:val="00B53AA3"/>
    <w:rsid w:val="00BC33E6"/>
    <w:rsid w:val="00C05598"/>
    <w:rsid w:val="00C17A5B"/>
    <w:rsid w:val="00C96ADA"/>
    <w:rsid w:val="00D34AD2"/>
    <w:rsid w:val="00D577D9"/>
    <w:rsid w:val="00D92D2E"/>
    <w:rsid w:val="00E20BEA"/>
    <w:rsid w:val="00E51D01"/>
    <w:rsid w:val="00E62EA8"/>
    <w:rsid w:val="00E802F9"/>
    <w:rsid w:val="00E970AA"/>
    <w:rsid w:val="00F10E42"/>
    <w:rsid w:val="00F17B5D"/>
    <w:rsid w:val="00F6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AB"/>
  </w:style>
  <w:style w:type="paragraph" w:styleId="Footer">
    <w:name w:val="footer"/>
    <w:basedOn w:val="Normal"/>
    <w:link w:val="FooterChar"/>
    <w:uiPriority w:val="99"/>
    <w:unhideWhenUsed/>
    <w:rsid w:val="00B1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AB"/>
  </w:style>
  <w:style w:type="paragraph" w:styleId="Footer">
    <w:name w:val="footer"/>
    <w:basedOn w:val="Normal"/>
    <w:link w:val="FooterChar"/>
    <w:uiPriority w:val="99"/>
    <w:unhideWhenUsed/>
    <w:rsid w:val="00B1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24807">
      <w:bodyDiv w:val="1"/>
      <w:marLeft w:val="0"/>
      <w:marRight w:val="0"/>
      <w:marTop w:val="0"/>
      <w:marBottom w:val="0"/>
      <w:divBdr>
        <w:top w:val="none" w:sz="0" w:space="0" w:color="auto"/>
        <w:left w:val="none" w:sz="0" w:space="0" w:color="auto"/>
        <w:bottom w:val="none" w:sz="0" w:space="0" w:color="auto"/>
        <w:right w:val="none" w:sz="0" w:space="0" w:color="auto"/>
      </w:divBdr>
    </w:div>
    <w:div w:id="18819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Ojeda, Stephanie</dc:creator>
  <cp:lastModifiedBy>Jennifer Staehle</cp:lastModifiedBy>
  <cp:revision>3</cp:revision>
  <cp:lastPrinted>2015-03-24T22:42:00Z</cp:lastPrinted>
  <dcterms:created xsi:type="dcterms:W3CDTF">2015-04-28T17:47:00Z</dcterms:created>
  <dcterms:modified xsi:type="dcterms:W3CDTF">2015-04-28T17:55:00Z</dcterms:modified>
</cp:coreProperties>
</file>